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C5CD" w14:textId="77777777" w:rsidR="00D421A1" w:rsidRPr="009F3F8A" w:rsidRDefault="00D421A1" w:rsidP="00D421A1">
      <w:pPr>
        <w:rPr>
          <w:rFonts w:ascii="Felix Titling" w:eastAsiaTheme="minorEastAsia" w:hAnsi="Felix Titling"/>
          <w:color w:val="000000"/>
          <w:lang w:eastAsia="ja-JP"/>
        </w:rPr>
      </w:pPr>
    </w:p>
    <w:p w14:paraId="3B083FEF" w14:textId="77777777" w:rsidR="00D421A1" w:rsidRPr="005F0D2E" w:rsidRDefault="00D421A1" w:rsidP="00D421A1">
      <w:pPr>
        <w:rPr>
          <w:rFonts w:ascii="Felix Titling" w:eastAsia="Times New Roman" w:hAnsi="Felix Titling"/>
          <w:color w:val="000000"/>
          <w:sz w:val="8"/>
          <w:szCs w:val="8"/>
        </w:rPr>
      </w:pPr>
    </w:p>
    <w:p w14:paraId="46899455" w14:textId="50940753" w:rsidR="00D421A1" w:rsidRPr="00B5428F" w:rsidRDefault="00F97FA5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="00D421A1" w:rsidRPr="00B5428F">
        <w:rPr>
          <w:rFonts w:ascii="Century Schoolbook" w:hAnsi="Century Schoolbook"/>
          <w:b/>
          <w:color w:val="000099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0C58EC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JAPAN BOWL</w:t>
      </w:r>
      <w:r w:rsidRPr="00B5428F">
        <w:rPr>
          <w:rFonts w:ascii="Century Schoolbook" w:hAnsi="Century Schoolbook"/>
          <w:b/>
          <w:color w:val="000099"/>
          <w:sz w:val="64"/>
          <w:szCs w:val="6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®</w:t>
      </w:r>
    </w:p>
    <w:p w14:paraId="1FBC199F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Century Schoolbook" w:hAnsi="Century Schoolbook"/>
          <w:b/>
          <w:color w:val="00009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TEAM STUDY GUIDE</w:t>
      </w:r>
    </w:p>
    <w:p w14:paraId="0E2FB1F8" w14:textId="77777777" w:rsidR="00D421A1" w:rsidRPr="00B5428F" w:rsidRDefault="00D421A1" w:rsidP="00D421A1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/>
          <w:b/>
          <w:color w:val="000099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CB3C54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elix Titling" w:hAnsi="Felix Titling"/>
          <w:b/>
          <w:noProof/>
          <w:color w:val="973735"/>
          <w:sz w:val="28"/>
          <w:szCs w:val="28"/>
          <w:lang w:eastAsia="ja-JP"/>
        </w:rPr>
        <w:drawing>
          <wp:inline distT="0" distB="0" distL="0" distR="0" wp14:anchorId="287A3059" wp14:editId="729D86FE">
            <wp:extent cx="2678350" cy="4046222"/>
            <wp:effectExtent l="19050" t="0" r="7700" b="0"/>
            <wp:docPr id="1" name="Picture 0" descr="kanji-kun sakura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ji-kun sakura 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042" cy="40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428F">
        <w:rPr>
          <w:rFonts w:ascii="Constantia" w:hAnsi="Constantia"/>
          <w:b/>
          <w:color w:val="973735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©</w:t>
      </w:r>
    </w:p>
    <w:p w14:paraId="4DD6360F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ind w:right="320"/>
        <w:jc w:val="center"/>
        <w:outlineLvl w:val="0"/>
        <w:rPr>
          <w:rFonts w:ascii="Felix Titling" w:hAnsi="Felix Titling"/>
          <w:b/>
          <w:color w:val="973735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E4CB98" w14:textId="77777777" w:rsidR="00D421A1" w:rsidRPr="00B5428F" w:rsidRDefault="00D421A1" w:rsidP="00D421A1">
      <w:pPr>
        <w:tabs>
          <w:tab w:val="left" w:pos="5850"/>
        </w:tabs>
        <w:autoSpaceDE w:val="0"/>
        <w:autoSpaceDN w:val="0"/>
        <w:adjustRightInd w:val="0"/>
        <w:spacing w:after="120"/>
        <w:ind w:right="320"/>
        <w:jc w:val="center"/>
        <w:outlineLvl w:val="0"/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Japan-America Society</w:t>
      </w:r>
    </w:p>
    <w:p w14:paraId="3D636082" w14:textId="77777777" w:rsidR="00D421A1" w:rsidRPr="00B5428F" w:rsidRDefault="00D421A1" w:rsidP="00D421A1">
      <w:pPr>
        <w:autoSpaceDE w:val="0"/>
        <w:autoSpaceDN w:val="0"/>
        <w:adjustRightInd w:val="0"/>
        <w:spacing w:after="120"/>
        <w:jc w:val="center"/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Felix Titling" w:hAnsi="Felix Titling"/>
          <w:b/>
          <w:color w:val="973735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Washington DC</w:t>
      </w:r>
    </w:p>
    <w:p w14:paraId="10716E5B" w14:textId="77777777" w:rsidR="00C37731" w:rsidRDefault="00C37731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270EF173" w14:textId="77777777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</w:p>
    <w:p w14:paraId="7330D84F" w14:textId="77777777" w:rsidR="00A90DCB" w:rsidRDefault="00A90DCB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</w:p>
    <w:p w14:paraId="0AC67D52" w14:textId="265F09FD" w:rsidR="00D421A1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</w:pPr>
      <w:r>
        <w:rPr>
          <w:rFonts w:ascii="Helvetica Condensed" w:eastAsia="Times New Roman" w:hAnsi="Helvetica Condensed"/>
          <w:b/>
          <w:bCs/>
          <w:color w:val="000000"/>
          <w:sz w:val="36"/>
          <w:szCs w:val="36"/>
        </w:rPr>
        <w:t>About the Team Study Guide</w:t>
      </w:r>
    </w:p>
    <w:p w14:paraId="5C9E33D2" w14:textId="77777777" w:rsidR="00D17B40" w:rsidRDefault="00D17B40" w:rsidP="00D17B40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6AA34D95" w14:textId="77777777" w:rsidR="00C37731" w:rsidRDefault="00C37731" w:rsidP="00D17B40">
      <w:pPr>
        <w:rPr>
          <w:rFonts w:asciiTheme="minorHAnsi" w:hAnsiTheme="minorHAnsi"/>
          <w:bCs/>
          <w:sz w:val="26"/>
          <w:szCs w:val="26"/>
        </w:rPr>
      </w:pPr>
    </w:p>
    <w:p w14:paraId="350E04D7" w14:textId="47CEF6F1" w:rsidR="005621EF" w:rsidRPr="00E64996" w:rsidRDefault="001B42A0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The National Japan Bowl Team Study Guide lists the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topics </w:t>
      </w:r>
      <w:r w:rsidR="008D3E68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that will be covered at the 2020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National Japan Bowl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,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as well as </w:t>
      </w:r>
      <w:r w:rsidR="00D17B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required kanji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and Japanese</w:t>
      </w:r>
      <w:r w:rsidR="00396222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expressions. </w:t>
      </w:r>
    </w:p>
    <w:p w14:paraId="2D2B54BE" w14:textId="46AC0D36" w:rsidR="00D17B40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Section 1 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(p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.</w:t>
      </w:r>
      <w:r w:rsidR="008D7031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</w:t>
      </w:r>
      <w:r w:rsidR="009B0BC2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4</w:t>
      </w:r>
      <w:r w:rsidR="00EA254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~</w:t>
      </w:r>
      <w:r w:rsidR="00EC2924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5</w:t>
      </w:r>
      <w:r w:rsidR="00AD6C7E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) </w:t>
      </w:r>
      <w:r w:rsidR="00014E7C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non-</w:t>
      </w:r>
      <w:r w:rsidR="008A56F8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Language 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topics </w:t>
      </w:r>
    </w:p>
    <w:p w14:paraId="49207030" w14:textId="020743CA" w:rsidR="008D7031" w:rsidRPr="00A772AE" w:rsidRDefault="005621EF" w:rsidP="008D7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bdr w:val="none" w:sz="0" w:space="0" w:color="auto"/>
          <w:lang w:eastAsia="ja-JP"/>
        </w:rPr>
      </w:pPr>
      <w:r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Section 2</w:t>
      </w:r>
      <w:r w:rsidR="008D7031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(p</w:t>
      </w:r>
      <w:r w:rsidR="00B765CA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.</w:t>
      </w:r>
      <w:r w:rsidR="008D7031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 </w:t>
      </w:r>
      <w:r w:rsidR="00B765CA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>6-12</w:t>
      </w:r>
      <w:r w:rsidR="008A56F8" w:rsidRPr="00B50234">
        <w:rPr>
          <w:rFonts w:ascii="Constantia" w:eastAsia="Times New Roman" w:hAnsi="Constantia"/>
          <w:b/>
          <w:bCs/>
          <w:bdr w:val="none" w:sz="0" w:space="0" w:color="auto"/>
          <w:lang w:eastAsia="ja-JP"/>
        </w:rPr>
        <w:t xml:space="preserve">) language lists and conversation round topics </w:t>
      </w:r>
    </w:p>
    <w:p w14:paraId="1DDF7BB0" w14:textId="3F626A8E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The Study Guide is available as a WORD document for you to download, expo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rt, and manipulate as you wish.</w:t>
      </w:r>
    </w:p>
    <w:p w14:paraId="2C7B7782" w14:textId="5FBD2561" w:rsidR="005621EF" w:rsidRPr="00E64996" w:rsidRDefault="005621E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Much of the information in the Study Guide is also available as Quizlets, which can be accessed fro</w:t>
      </w:r>
      <w:r w:rsidR="001B42A0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m</w:t>
      </w: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 xml:space="preserve"> the Japan Bow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l website at www.japanbowl.org.</w:t>
      </w:r>
    </w:p>
    <w:p w14:paraId="2569E908" w14:textId="2878BFBF" w:rsidR="00C37731" w:rsidRPr="00E64996" w:rsidRDefault="00C3773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Students should also read the National Japan Bowl's Official Competition Guide, which contains important information about:</w:t>
      </w:r>
    </w:p>
    <w:p w14:paraId="67BB1D4C" w14:textId="1AA5199D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Team and student eligibility requirements</w:t>
      </w:r>
    </w:p>
    <w:p w14:paraId="105FDA62" w14:textId="4AD46158" w:rsidR="00C37731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Competition rules</w:t>
      </w:r>
    </w:p>
    <w:p w14:paraId="34C43CE5" w14:textId="50A7477B" w:rsidR="00D17B40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 w:hint="eastAsia"/>
          <w:b/>
          <w:bCs/>
          <w:color w:val="000000"/>
          <w:bdr w:val="none" w:sz="0" w:space="0" w:color="auto"/>
          <w:lang w:eastAsia="ja-JP"/>
        </w:rPr>
        <w:tab/>
      </w:r>
      <w:r w:rsidR="00C3773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Hints o</w:t>
      </w:r>
      <w:r w:rsidR="00D421A1"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n preparing for the competition</w:t>
      </w:r>
    </w:p>
    <w:p w14:paraId="61B60007" w14:textId="77777777" w:rsidR="00A90DCB" w:rsidRPr="00E64996" w:rsidRDefault="00A90DCB" w:rsidP="00A90D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5761F646" w14:textId="646B0E10" w:rsidR="00776C4F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  <w:r w:rsidRPr="00E64996"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  <w:t>We look forward to seeing you at the Japan Bowl!</w:t>
      </w:r>
    </w:p>
    <w:p w14:paraId="72DA2A73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369B7224" w14:textId="77777777" w:rsidR="00E64996" w:rsidRDefault="00E64996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360"/>
        <w:rPr>
          <w:rFonts w:ascii="Constantia" w:eastAsia="Times New Roman" w:hAnsi="Constantia"/>
          <w:b/>
          <w:bCs/>
          <w:color w:val="000000"/>
          <w:bdr w:val="none" w:sz="0" w:space="0" w:color="auto"/>
          <w:lang w:eastAsia="ja-JP"/>
        </w:rPr>
      </w:pPr>
    </w:p>
    <w:p w14:paraId="6431C54D" w14:textId="5F3CF86C" w:rsidR="00776C4F" w:rsidRDefault="00776C4F" w:rsidP="00D17B40">
      <w:pPr>
        <w:rPr>
          <w:rFonts w:ascii="Helvetica Neue" w:hAnsi="Helvetica Neue"/>
          <w:bCs/>
          <w:sz w:val="26"/>
          <w:szCs w:val="26"/>
        </w:rPr>
      </w:pPr>
    </w:p>
    <w:p w14:paraId="2C61D2CD" w14:textId="74D1BBBB" w:rsidR="00D421A1" w:rsidRDefault="00D32B98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© 2019</w:t>
      </w:r>
      <w:r w:rsidR="00D421A1" w:rsidRPr="00FA509B">
        <w:rPr>
          <w:rFonts w:ascii="Constantia" w:hAnsi="Constantia"/>
          <w:b/>
          <w:sz w:val="20"/>
          <w:szCs w:val="20"/>
        </w:rPr>
        <w:t xml:space="preserve"> by The Japan-America Society of Washington, Inc.</w:t>
      </w:r>
      <w:r w:rsidR="00D421A1">
        <w:rPr>
          <w:rFonts w:ascii="Constantia" w:hAnsi="Constantia"/>
          <w:b/>
          <w:sz w:val="20"/>
          <w:szCs w:val="20"/>
        </w:rPr>
        <w:t xml:space="preserve">   </w:t>
      </w:r>
      <w:r w:rsidR="00D421A1" w:rsidRPr="00FA509B">
        <w:rPr>
          <w:rFonts w:ascii="Constantia" w:hAnsi="Constantia"/>
          <w:sz w:val="20"/>
          <w:szCs w:val="20"/>
        </w:rPr>
        <w:t>Japan Bowl</w:t>
      </w:r>
      <w:r w:rsidR="00D421A1" w:rsidRPr="00FA509B">
        <w:rPr>
          <w:rFonts w:ascii="Constantia" w:hAnsi="Constantia"/>
          <w:sz w:val="20"/>
          <w:szCs w:val="20"/>
          <w:vertAlign w:val="superscript"/>
        </w:rPr>
        <w:t>®</w:t>
      </w:r>
      <w:r w:rsidR="00D421A1" w:rsidRPr="00FA509B">
        <w:rPr>
          <w:rFonts w:ascii="Constantia" w:hAnsi="Constantia"/>
          <w:sz w:val="20"/>
          <w:szCs w:val="20"/>
        </w:rPr>
        <w:t xml:space="preserve"> is a registered trademark of The Japan-America Society of Washington, Inc.</w:t>
      </w:r>
      <w:r w:rsidR="00D421A1">
        <w:rPr>
          <w:rFonts w:ascii="Constantia" w:hAnsi="Constantia"/>
          <w:sz w:val="20"/>
          <w:szCs w:val="20"/>
        </w:rPr>
        <w:t xml:space="preserve">  </w:t>
      </w:r>
      <w:r w:rsidR="00D421A1" w:rsidRPr="00FA509B">
        <w:rPr>
          <w:rFonts w:ascii="Constantia" w:hAnsi="Constantia"/>
          <w:sz w:val="20"/>
          <w:szCs w:val="20"/>
        </w:rPr>
        <w:t>The Japan Bowl name, logo, and the official mascot Kanji-kun may be used only with the permission of The Japan-America Society of Washington, Inc.</w:t>
      </w:r>
    </w:p>
    <w:p w14:paraId="38DEC82C" w14:textId="02165B06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EAEA7E8" w14:textId="4CC3CA58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E367D7F" w14:textId="1F2169B4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FE0E340" w14:textId="70752D4C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A57BD43" w14:textId="69C1D8BF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4CA4FABE" w14:textId="1DF9589A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1C8DADA" w14:textId="04A59D4E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60907A5F" w14:textId="79CF8BEF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A383C19" w14:textId="5899CA3B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1EF02854" w14:textId="28E48B84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62C922BD" w14:textId="60827208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75D8C1B" w14:textId="3FCCAD31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2A1D0446" w14:textId="66CCD80B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5B891C19" w14:textId="10B8A751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16F7989C" w14:textId="48478EAA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7C38DDE8" w14:textId="22251307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0357C465" w14:textId="2E6C99DD" w:rsidR="007F01D1" w:rsidRDefault="007F01D1" w:rsidP="00D421A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35A9E481" w14:textId="77777777" w:rsidR="007F01D1" w:rsidRPr="007F01D1" w:rsidRDefault="007F01D1" w:rsidP="007F01D1">
      <w:pPr>
        <w:shd w:val="clear" w:color="auto" w:fill="FFFFFF"/>
        <w:spacing w:before="100" w:beforeAutospacing="1" w:after="100" w:afterAutospacing="1"/>
        <w:jc w:val="center"/>
        <w:rPr>
          <w:sz w:val="36"/>
          <w:lang w:eastAsia="ja-JP"/>
        </w:rPr>
      </w:pPr>
      <w:r w:rsidRPr="00320BBF">
        <w:rPr>
          <w:b/>
          <w:bCs/>
          <w:sz w:val="22"/>
          <w:szCs w:val="19"/>
        </w:rPr>
        <w:t>Please read carefully to note any changes and additions from previous years.</w:t>
      </w:r>
    </w:p>
    <w:p w14:paraId="3D6A7949" w14:textId="24C30CF3" w:rsidR="007F01D1" w:rsidRPr="00FA509B" w:rsidRDefault="007F01D1" w:rsidP="007F01D1">
      <w:pPr>
        <w:tabs>
          <w:tab w:val="left" w:pos="8910"/>
        </w:tabs>
        <w:autoSpaceDE w:val="0"/>
        <w:autoSpaceDN w:val="0"/>
        <w:adjustRightInd w:val="0"/>
        <w:ind w:left="360"/>
        <w:rPr>
          <w:rFonts w:ascii="Constantia" w:hAnsi="Constantia"/>
        </w:rPr>
      </w:pPr>
    </w:p>
    <w:p w14:paraId="4122F5F5" w14:textId="5FE259CD" w:rsidR="00D17B40" w:rsidRPr="00776C4F" w:rsidRDefault="00D17B40" w:rsidP="00D17B40">
      <w:pPr>
        <w:rPr>
          <w:rFonts w:asciiTheme="minorHAnsi" w:hAnsiTheme="minorHAnsi"/>
          <w:bCs/>
          <w:sz w:val="26"/>
          <w:szCs w:val="26"/>
        </w:rPr>
      </w:pPr>
      <w:r w:rsidRPr="00D17B40">
        <w:rPr>
          <w:rFonts w:asciiTheme="minorHAnsi" w:hAnsiTheme="minorHAnsi"/>
          <w:b/>
          <w:bCs/>
          <w:sz w:val="32"/>
          <w:szCs w:val="32"/>
        </w:rPr>
        <w:br w:type="page"/>
      </w:r>
    </w:p>
    <w:p w14:paraId="25E2F94C" w14:textId="77777777" w:rsidR="00D421A1" w:rsidRPr="00B5428F" w:rsidRDefault="00D421A1" w:rsidP="00D421A1">
      <w:pPr>
        <w:jc w:val="center"/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28F">
        <w:rPr>
          <w:rFonts w:ascii="Helvetica Condensed" w:eastAsia="Times New Roman" w:hAnsi="Helvetica Condensed"/>
          <w:b/>
          <w:bCs/>
          <w:color w:val="0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ALL LEVELS</w:t>
      </w:r>
    </w:p>
    <w:p w14:paraId="20379793" w14:textId="77777777" w:rsidR="00D421A1" w:rsidRDefault="00D421A1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/>
          <w:b/>
          <w:sz w:val="36"/>
          <w:szCs w:val="36"/>
          <w:bdr w:val="none" w:sz="0" w:space="0" w:color="auto"/>
          <w:lang w:eastAsia="ja-JP"/>
        </w:rPr>
      </w:pPr>
    </w:p>
    <w:p w14:paraId="5FE71F9A" w14:textId="70E36503" w:rsidR="00776C4F" w:rsidRPr="00D421A1" w:rsidRDefault="00776C4F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</w:pPr>
      <w:bookmarkStart w:id="0" w:name="_Hlk11153722"/>
      <w:r w:rsidRPr="00D421A1">
        <w:rPr>
          <w:rFonts w:ascii="Helvetica Condensed" w:eastAsia="Times New Roman" w:hAnsi="Helvetica Condensed"/>
          <w:b/>
          <w:bCs/>
          <w:color w:val="000000"/>
          <w:sz w:val="36"/>
          <w:szCs w:val="36"/>
          <w:bdr w:val="none" w:sz="0" w:space="0" w:color="auto"/>
          <w:lang w:eastAsia="ja-JP"/>
        </w:rPr>
        <w:t>Non-Language Topics</w:t>
      </w:r>
    </w:p>
    <w:bookmarkEnd w:id="0"/>
    <w:p w14:paraId="69AE3FBA" w14:textId="77777777" w:rsidR="007F01D1" w:rsidRDefault="007F01D1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71DAFFC4" w14:textId="2C48388D" w:rsidR="00AD6C7E" w:rsidRPr="00D421A1" w:rsidRDefault="00AD6C7E" w:rsidP="00D421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  <w:r w:rsidRPr="00D421A1"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  <w:t xml:space="preserve">Students in all levels should study the topics in the highlighted column. </w:t>
      </w:r>
      <w:r w:rsidRPr="00D86C70">
        <w:rPr>
          <w:rFonts w:ascii="Arial" w:hAnsi="Arial" w:cs="Arial"/>
          <w:color w:val="222222"/>
          <w:bdr w:val="none" w:sz="0" w:space="0" w:color="auto"/>
          <w:shd w:val="clear" w:color="auto" w:fill="FFFFFF"/>
          <w:lang w:eastAsia="ja-JP"/>
        </w:rPr>
        <w:br/>
      </w:r>
    </w:p>
    <w:tbl>
      <w:tblPr>
        <w:tblW w:w="9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2700"/>
        <w:gridCol w:w="2610"/>
        <w:gridCol w:w="2880"/>
      </w:tblGrid>
      <w:tr w:rsidR="00AD6C7E" w:rsidRPr="00D86C70" w14:paraId="66EA6D84" w14:textId="77777777" w:rsidTr="00ED12DA">
        <w:trPr>
          <w:trHeight w:val="6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3019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B0914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1 (2021)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C192FA" w14:textId="0E4765D5" w:rsidR="00AD6C7E" w:rsidRPr="00ED12DA" w:rsidRDefault="00D32B98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2 (2022</w:t>
            </w:r>
            <w:r w:rsidR="00AD6C7E" w:rsidRPr="00ED12DA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06047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 w:hanging="360"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bdr w:val="none" w:sz="0" w:space="0" w:color="auto"/>
                <w:lang w:eastAsia="ja-JP"/>
              </w:rPr>
              <w:t>Year 3 (2020)</w:t>
            </w:r>
          </w:p>
        </w:tc>
      </w:tr>
      <w:tr w:rsidR="00AD6C7E" w:rsidRPr="00D86C70" w14:paraId="18547E2D" w14:textId="77777777" w:rsidTr="00ED12DA">
        <w:trPr>
          <w:trHeight w:val="191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8462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3293BC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History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674A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715986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Unification and Edo/Tokugawa Era 1560~1868</w:t>
            </w:r>
          </w:p>
          <w:p w14:paraId="0283F28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AFBA90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events, people, and terms</w:t>
            </w:r>
          </w:p>
          <w:p w14:paraId="438FC9F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4969E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5335F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The Modern Era </w:t>
            </w:r>
          </w:p>
          <w:p w14:paraId="1B4932D9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Meiji ~ Heisei Pds.</w:t>
            </w:r>
          </w:p>
          <w:p w14:paraId="62306F9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1868-present </w:t>
            </w:r>
          </w:p>
          <w:p w14:paraId="77350B7A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4906468C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10CD533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  <w:p w14:paraId="2FFD024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C125E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39694DB5" w14:textId="5613BE5F" w:rsidR="00AD6C7E" w:rsidRPr="008A3575" w:rsidRDefault="00D421A1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Classical/Medieval</w:t>
            </w:r>
            <w:r w:rsidR="00AD6C7E"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 Era Nara ~ Sengoku Pds. 710~1560</w:t>
            </w:r>
          </w:p>
          <w:p w14:paraId="17D6DD04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8E9A823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events, people, </w:t>
            </w:r>
          </w:p>
          <w:p w14:paraId="26E41DB5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and terms</w:t>
            </w:r>
          </w:p>
        </w:tc>
      </w:tr>
      <w:tr w:rsidR="00AD6C7E" w:rsidRPr="00D86C70" w14:paraId="68E664CF" w14:textId="77777777" w:rsidTr="00ED12DA">
        <w:trPr>
          <w:trHeight w:val="325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93A8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C6E6A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Social </w:t>
            </w:r>
          </w:p>
          <w:p w14:paraId="568C0CC1" w14:textId="166C40D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ciences</w:t>
            </w:r>
          </w:p>
          <w:p w14:paraId="55D231C3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BE40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7F7A06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Physical, political, and social geography</w:t>
            </w:r>
          </w:p>
          <w:p w14:paraId="51D0A02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B9CB5C2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natural features</w:t>
            </w:r>
          </w:p>
          <w:p w14:paraId="55F5B927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regions, </w:t>
            </w:r>
          </w:p>
          <w:p w14:paraId="4ECCF9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prefectures, cities</w:t>
            </w:r>
          </w:p>
          <w:p w14:paraId="2892C933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regional </w:t>
            </w:r>
          </w:p>
          <w:p w14:paraId="223D663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specialties</w:t>
            </w:r>
          </w:p>
          <w:p w14:paraId="28875121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World Heritage Sites</w:t>
            </w:r>
          </w:p>
          <w:p w14:paraId="6A403035" w14:textId="77777777" w:rsidR="00AD6C7E" w:rsidRPr="00D421A1" w:rsidRDefault="00AD6C7E" w:rsidP="00AD6C7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Demography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65D8F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2CC01DE7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Government and </w:t>
            </w:r>
          </w:p>
          <w:p w14:paraId="6147F06C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economics</w:t>
            </w:r>
          </w:p>
          <w:p w14:paraId="1FDF405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2B43307" w14:textId="77777777" w:rsidR="00AD6C7E" w:rsidRPr="00ED12DA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Constitution, government structures, </w:t>
            </w:r>
          </w:p>
          <w:p w14:paraId="6616832F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national politics, and    </w:t>
            </w:r>
          </w:p>
          <w:p w14:paraId="08B394A5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international treaties</w:t>
            </w:r>
          </w:p>
          <w:p w14:paraId="6C5A2700" w14:textId="77777777" w:rsidR="00AD6C7E" w:rsidRPr="00ED12DA" w:rsidRDefault="00AD6C7E" w:rsidP="00AD6C7E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Major economic trends/organizations, trade</w:t>
            </w:r>
          </w:p>
          <w:p w14:paraId="14BADA29" w14:textId="68ED9332" w:rsidR="00AD6C7E" w:rsidRPr="00ED12DA" w:rsidRDefault="00AD6C7E" w:rsidP="00D421A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symbols</w:t>
            </w:r>
          </w:p>
          <w:p w14:paraId="5F501E60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A2DA8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5EA64545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Industry, technology, and infrastructure</w:t>
            </w:r>
          </w:p>
          <w:p w14:paraId="2BBC4D99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rPr>
                <w:rFonts w:ascii="Arial" w:hAnsi="Arial" w:cs="Arial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1F99EC7" w14:textId="77777777" w:rsidR="00AD6C7E" w:rsidRPr="008A3575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industries, </w:t>
            </w:r>
          </w:p>
          <w:p w14:paraId="104D1AFA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companies, and </w:t>
            </w:r>
          </w:p>
          <w:p w14:paraId="7910A4D6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technologies</w:t>
            </w:r>
          </w:p>
          <w:p w14:paraId="0E90928B" w14:textId="77777777" w:rsidR="00AD6C7E" w:rsidRPr="008A3575" w:rsidRDefault="00AD6C7E" w:rsidP="00AD6C7E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Information, </w:t>
            </w:r>
          </w:p>
          <w:p w14:paraId="5B528814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communication, and </w:t>
            </w:r>
          </w:p>
          <w:p w14:paraId="63FF9CFA" w14:textId="77777777" w:rsidR="00AD6C7E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transportation networks</w:t>
            </w:r>
          </w:p>
          <w:p w14:paraId="083B6034" w14:textId="341B005B" w:rsidR="009F3F8A" w:rsidRPr="008A3575" w:rsidRDefault="009F3F8A" w:rsidP="009F3F8A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Tourism and regional products</w:t>
            </w:r>
          </w:p>
        </w:tc>
      </w:tr>
      <w:tr w:rsidR="00AD6C7E" w:rsidRPr="00D86C70" w14:paraId="08856D14" w14:textId="77777777" w:rsidTr="00ED12DA">
        <w:trPr>
          <w:trHeight w:val="11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B642B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299D47" w14:textId="093C4F41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Daily L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ife and </w:t>
            </w:r>
          </w:p>
          <w:p w14:paraId="278374E0" w14:textId="0050E505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center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</w:t>
            </w:r>
            <w:r w:rsidR="00AD6C7E"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ociety</w:t>
            </w:r>
          </w:p>
          <w:p w14:paraId="7927852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CD3F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ECD2CB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National holidays</w:t>
            </w:r>
          </w:p>
          <w:p w14:paraId="00390495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Seasonal events</w:t>
            </w:r>
          </w:p>
          <w:p w14:paraId="26718007" w14:textId="77777777" w:rsidR="00AD6C7E" w:rsidRPr="00D421A1" w:rsidRDefault="00AD6C7E" w:rsidP="00AD6C7E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Famous regional events/festivals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95359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70F7E81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Manners, etiquette, gestures</w:t>
            </w:r>
          </w:p>
          <w:p w14:paraId="287520C3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homes</w:t>
            </w:r>
          </w:p>
          <w:p w14:paraId="3076A318" w14:textId="77777777" w:rsidR="00AD6C7E" w:rsidRPr="00ED12DA" w:rsidRDefault="00AD6C7E" w:rsidP="00AD6C7E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Traditional food, </w:t>
            </w:r>
          </w:p>
          <w:p w14:paraId="525BA9C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clothing</w:t>
            </w:r>
          </w:p>
          <w:p w14:paraId="437F7ED3" w14:textId="45CA3116" w:rsidR="00AD6C7E" w:rsidRPr="00ED12DA" w:rsidRDefault="00AD6C7E" w:rsidP="00D421A1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games</w:t>
            </w:r>
          </w:p>
          <w:p w14:paraId="0D313401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4CB8D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421BB1C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School culture</w:t>
            </w:r>
          </w:p>
          <w:p w14:paraId="2D1407AD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Work Culture</w:t>
            </w:r>
          </w:p>
          <w:p w14:paraId="74773DE7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Rites of life</w:t>
            </w:r>
          </w:p>
          <w:p w14:paraId="1D8EC0C1" w14:textId="77777777" w:rsidR="00AD6C7E" w:rsidRPr="008A3575" w:rsidRDefault="00AD6C7E" w:rsidP="00AD6C7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Religious practices</w:t>
            </w:r>
          </w:p>
        </w:tc>
      </w:tr>
      <w:tr w:rsidR="00AD6C7E" w:rsidRPr="00D86C70" w14:paraId="009E1EE9" w14:textId="77777777" w:rsidTr="00ED12DA">
        <w:trPr>
          <w:trHeight w:val="23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65E41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4C4A89C0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 Arts and </w:t>
            </w:r>
          </w:p>
          <w:p w14:paraId="6293760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Culture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49F6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E03DB40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visual arts</w:t>
            </w:r>
          </w:p>
          <w:p w14:paraId="24FF263B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crafts</w:t>
            </w:r>
          </w:p>
          <w:p w14:paraId="6B6A6233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Tea ceremony, </w:t>
            </w:r>
          </w:p>
          <w:p w14:paraId="6B462447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ikebana, etc.</w:t>
            </w:r>
          </w:p>
          <w:p w14:paraId="7CEAAB67" w14:textId="77777777" w:rsidR="00AD6C7E" w:rsidRPr="00D421A1" w:rsidRDefault="00AD6C7E" w:rsidP="00AD6C7E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Architecture and </w:t>
            </w:r>
          </w:p>
          <w:p w14:paraId="51BE991C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-9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gardens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4A968" w14:textId="77777777" w:rsidR="00AD6C7E" w:rsidRPr="00ED12DA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5E3B348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Literary/film classics</w:t>
            </w:r>
          </w:p>
          <w:p w14:paraId="0B6182FD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Japanese poetry</w:t>
            </w:r>
          </w:p>
          <w:p w14:paraId="36EACF5F" w14:textId="7777777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Folk tales, children’s stories</w:t>
            </w:r>
          </w:p>
          <w:p w14:paraId="5FAA7E4D" w14:textId="4220FB27" w:rsidR="00AD6C7E" w:rsidRPr="00ED12DA" w:rsidRDefault="00AD6C7E" w:rsidP="00AD6C7E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ED12DA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Famous authors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C42D7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35CF70B" w14:textId="77777777" w:rsidR="00AD6C7E" w:rsidRPr="008A3575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Traditional performing arts (theater, music, comedy, etc.)</w:t>
            </w:r>
          </w:p>
          <w:p w14:paraId="707E18AA" w14:textId="77777777" w:rsidR="00AD6C7E" w:rsidRPr="008A3575" w:rsidRDefault="00AD6C7E" w:rsidP="00AD6C7E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8A357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Martial arts</w:t>
            </w:r>
          </w:p>
          <w:p w14:paraId="30853063" w14:textId="77777777" w:rsidR="00AD6C7E" w:rsidRPr="008A3575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</w:tc>
      </w:tr>
      <w:tr w:rsidR="00AD6C7E" w:rsidRPr="00D86C70" w14:paraId="1FF43B0C" w14:textId="77777777" w:rsidTr="00ED12DA">
        <w:trPr>
          <w:trHeight w:val="224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750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24DBA4E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18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Culture</w:t>
            </w:r>
          </w:p>
          <w:p w14:paraId="195313A8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  <w:p w14:paraId="2325DBA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E68D51B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6C4708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091DF7D6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DB98BD5" w14:textId="2ED59AFC" w:rsidR="00AD6C7E" w:rsidRPr="00D421A1" w:rsidRDefault="001B42A0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t>---------------</w:t>
            </w:r>
          </w:p>
          <w:p w14:paraId="323641F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68DADE5" w14:textId="21E454CA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US-Japan relations</w:t>
            </w:r>
          </w:p>
          <w:p w14:paraId="64550C1F" w14:textId="27C594B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jc w:val="center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EEA9D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103B4B5A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Anime/ manga</w:t>
            </w:r>
          </w:p>
          <w:p w14:paraId="4DC665A8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Characters/mascots</w:t>
            </w:r>
          </w:p>
          <w:p w14:paraId="4F36AD14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Youth and "kawaii" culture</w:t>
            </w:r>
          </w:p>
          <w:p w14:paraId="7F9ACA4E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 music</w:t>
            </w:r>
          </w:p>
          <w:p w14:paraId="704FFDB5" w14:textId="77777777" w:rsidR="00AD6C7E" w:rsidRPr="00D421A1" w:rsidRDefault="00AD6C7E" w:rsidP="00AD6C7E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Iconic foods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4EDD5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68E4DF91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Online pop culture</w:t>
            </w:r>
          </w:p>
          <w:p w14:paraId="2F6199B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Popular movies</w:t>
            </w:r>
          </w:p>
          <w:p w14:paraId="4E51D0E0" w14:textId="77777777" w:rsidR="00AD6C7E" w:rsidRPr="00D421A1" w:rsidRDefault="00AD6C7E" w:rsidP="00AD6C7E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Popular museums </w:t>
            </w:r>
          </w:p>
          <w:p w14:paraId="33C6F658" w14:textId="77777777" w:rsidR="00AD6C7E" w:rsidRPr="00D421A1" w:rsidRDefault="00AD6C7E" w:rsidP="00AD6C7E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7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Non-traditional foods (street food, regional </w:t>
            </w:r>
            <w:r w:rsidRPr="00D421A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bdr w:val="none" w:sz="0" w:space="0" w:color="auto"/>
                <w:lang w:eastAsia="ja-JP"/>
              </w:rPr>
              <w:t>bento</w:t>
            </w: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, vending </w:t>
            </w:r>
          </w:p>
          <w:p w14:paraId="72E5670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9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     machines, etc.)</w:t>
            </w:r>
          </w:p>
          <w:p w14:paraId="65AF832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7BE7F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7063D89D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Olympics/Paralympics </w:t>
            </w:r>
          </w:p>
          <w:p w14:paraId="4179EE01" w14:textId="77777777" w:rsidR="00AD6C7E" w:rsidRPr="00D421A1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Sports</w:t>
            </w:r>
          </w:p>
          <w:p w14:paraId="7DAC76A6" w14:textId="1B8B4F0B" w:rsidR="00AD6C7E" w:rsidRDefault="00AD6C7E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Tourism, travel, and souvenirs </w:t>
            </w:r>
          </w:p>
          <w:p w14:paraId="4A6406C7" w14:textId="2C473514" w:rsidR="009F3F8A" w:rsidRPr="00D421A1" w:rsidRDefault="009F3F8A" w:rsidP="00AD6C7E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Matsuri</w:t>
            </w:r>
          </w:p>
          <w:p w14:paraId="5C50B9C9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  <w:br/>
            </w:r>
          </w:p>
        </w:tc>
      </w:tr>
      <w:tr w:rsidR="00AD6C7E" w:rsidRPr="00D86C70" w14:paraId="1E868E4B" w14:textId="77777777" w:rsidTr="00AD6C7E">
        <w:trPr>
          <w:trHeight w:val="220"/>
        </w:trPr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0BD4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C75E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74CAAE1D" w14:textId="141E7267" w:rsidR="00AD6C7E" w:rsidRPr="00D421A1" w:rsidRDefault="001B42A0" w:rsidP="00D421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The US-Japan connection: Interaction between the two countries in the topics listed above</w:t>
            </w:r>
          </w:p>
        </w:tc>
      </w:tr>
      <w:tr w:rsidR="00AD6C7E" w:rsidRPr="00D86C70" w14:paraId="71BD78CB" w14:textId="77777777" w:rsidTr="00AD6C7E">
        <w:trPr>
          <w:trHeight w:val="52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D8992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</w:p>
          <w:p w14:paraId="1F64A0FA" w14:textId="61E7004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  <w:r w:rsidRPr="00D421A1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/>
                <w:lang w:eastAsia="ja-JP"/>
              </w:rPr>
              <w:t>Current Events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04CEA" w14:textId="77777777" w:rsidR="00AD6C7E" w:rsidRPr="00D421A1" w:rsidRDefault="00AD6C7E" w:rsidP="00AD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  <w:p w14:paraId="511CC72A" w14:textId="53A77CA7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Major events and developments in Japan’s politics, economy, international relations, and society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during the 12 months prior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 to the National Japan Bowl. 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> </w:t>
            </w:r>
          </w:p>
          <w:p w14:paraId="3067FC5C" w14:textId="77777777" w:rsidR="00AD6C7E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</w:pP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bdr w:val="none" w:sz="0" w:space="0" w:color="auto"/>
                <w:lang w:eastAsia="ja-JP"/>
              </w:rPr>
              <w:t>Note</w:t>
            </w:r>
            <w:r w:rsidRPr="00D421A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eastAsia="ja-JP"/>
              </w:rPr>
              <w:t xml:space="preserve">: </w:t>
            </w:r>
            <w:r w:rsidRPr="00D421A1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/>
                <w:lang w:eastAsia="ja-JP"/>
              </w:rPr>
              <w:t>Current events questions will be asked only during the Championship Round.</w:t>
            </w:r>
          </w:p>
          <w:p w14:paraId="3F13B2C1" w14:textId="581172A5" w:rsidR="001B42A0" w:rsidRPr="00D421A1" w:rsidRDefault="001B42A0" w:rsidP="001B42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360"/>
              <w:contextualSpacing/>
              <w:rPr>
                <w:rFonts w:ascii="Arial" w:hAnsi="Arial" w:cs="Arial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p w14:paraId="0CCFE60E" w14:textId="77777777" w:rsidR="00AD6C7E" w:rsidRPr="00D86C70" w:rsidRDefault="00AD6C7E" w:rsidP="00AD6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imes" w:eastAsia="Times New Roman" w:hAnsi="Times"/>
          <w:sz w:val="20"/>
          <w:szCs w:val="20"/>
          <w:bdr w:val="none" w:sz="0" w:space="0" w:color="auto"/>
          <w:lang w:eastAsia="ja-JP"/>
        </w:rPr>
      </w:pPr>
    </w:p>
    <w:p w14:paraId="2D6D9F42" w14:textId="77777777" w:rsidR="009B0673" w:rsidRDefault="009B0673" w:rsidP="009B06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rFonts w:ascii="Constantia" w:eastAsia="Times New Roman" w:hAnsi="Constantia"/>
          <w:b/>
          <w:sz w:val="22"/>
          <w:szCs w:val="22"/>
          <w:bdr w:val="none" w:sz="0" w:space="0" w:color="auto"/>
          <w:lang w:eastAsia="ja-JP"/>
        </w:rPr>
      </w:pPr>
    </w:p>
    <w:p w14:paraId="62884A53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 xml:space="preserve">Students should be familiar with the metric system.   They need to make approximate </w:t>
      </w:r>
    </w:p>
    <w:p w14:paraId="21982F4A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conversions and express them in Japanese.</w:t>
      </w:r>
    </w:p>
    <w:p w14:paraId="665AFB41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 </w:t>
      </w:r>
    </w:p>
    <w:p w14:paraId="4B65D07E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>Level 2: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               T</w:t>
      </w:r>
      <w:r>
        <w:rPr>
          <w:rFonts w:ascii="Constantia" w:eastAsia="Constantia" w:hAnsi="Constantia" w:cs="Constantia"/>
          <w:b/>
          <w:bCs/>
          <w:sz w:val="22"/>
          <w:szCs w:val="22"/>
          <w:lang w:val="it-IT"/>
        </w:rPr>
        <w:t>emperatur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e in Celsius</w:t>
      </w:r>
    </w:p>
    <w:p w14:paraId="1BFC507C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</w:p>
    <w:p w14:paraId="39A86F4D" w14:textId="77777777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>Levels 3 and 4:  T</w:t>
      </w:r>
      <w:r>
        <w:rPr>
          <w:rFonts w:ascii="Constantia" w:eastAsia="Constantia" w:hAnsi="Constantia" w:cs="Constantia"/>
          <w:b/>
          <w:bCs/>
          <w:sz w:val="22"/>
          <w:szCs w:val="22"/>
          <w:lang w:val="fr-FR"/>
        </w:rPr>
        <w:t xml:space="preserve">emperature </w:t>
      </w:r>
      <w:r>
        <w:rPr>
          <w:rFonts w:ascii="Constantia" w:eastAsia="Constantia" w:hAnsi="Constantia" w:cs="Constantia"/>
          <w:b/>
          <w:bCs/>
          <w:sz w:val="22"/>
          <w:szCs w:val="22"/>
        </w:rPr>
        <w:t>in Celsius</w:t>
      </w:r>
    </w:p>
    <w:p w14:paraId="0DC2B70A" w14:textId="13A4CBF4" w:rsidR="008D7031" w:rsidRDefault="008D7031" w:rsidP="008D7031">
      <w:pPr>
        <w:pStyle w:val="Body"/>
        <w:ind w:left="360"/>
        <w:rPr>
          <w:rFonts w:ascii="Constantia" w:eastAsia="Constantia" w:hAnsi="Constantia" w:cs="Constantia"/>
          <w:b/>
          <w:bCs/>
          <w:sz w:val="22"/>
          <w:szCs w:val="22"/>
        </w:rPr>
      </w:pPr>
      <w:r>
        <w:rPr>
          <w:rFonts w:ascii="Constantia" w:eastAsia="Constantia" w:hAnsi="Constantia" w:cs="Constantia"/>
          <w:b/>
          <w:bCs/>
          <w:sz w:val="22"/>
          <w:szCs w:val="22"/>
        </w:rPr>
        <w:tab/>
      </w:r>
      <w:r>
        <w:rPr>
          <w:rFonts w:ascii="Constantia" w:eastAsia="Constantia" w:hAnsi="Constantia" w:cs="Constantia"/>
          <w:b/>
          <w:bCs/>
          <w:sz w:val="22"/>
          <w:szCs w:val="22"/>
        </w:rPr>
        <w:tab/>
        <w:t xml:space="preserve">          Length in</w:t>
      </w:r>
      <w:r w:rsidR="003C144D">
        <w:rPr>
          <w:rFonts w:ascii="Constantia" w:eastAsia="Constantia" w:hAnsi="Constantia" w:cs="Constantia"/>
          <w:b/>
          <w:bCs/>
          <w:sz w:val="22"/>
          <w:szCs w:val="22"/>
        </w:rPr>
        <w:t> cm</w:t>
      </w:r>
      <w:r>
        <w:rPr>
          <w:rFonts w:ascii="Constantia" w:eastAsia="Constantia" w:hAnsi="Constantia" w:cs="Constantia"/>
          <w:b/>
          <w:bCs/>
          <w:sz w:val="22"/>
          <w:szCs w:val="22"/>
        </w:rPr>
        <w:t xml:space="preserve">, m &amp; km </w:t>
      </w:r>
    </w:p>
    <w:p w14:paraId="399531AE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2B29816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8380FD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889C078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2533F96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2B4B62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FFEDA13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77233F" w14:textId="77777777" w:rsidR="008D7031" w:rsidRDefault="008D7031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407001F" w14:textId="12B3314D" w:rsidR="000B63A9" w:rsidRPr="000B63A9" w:rsidRDefault="00D5077D" w:rsidP="001452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Theme="minorHAnsi" w:eastAsia="Times New Roman" w:hAnsiTheme="minorHAnsi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44"/>
          <w:szCs w:val="44"/>
          <w:bdr w:val="none" w:sz="0" w:space="0" w:color="auto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Japanese Language Topics</w:t>
      </w:r>
    </w:p>
    <w:p w14:paraId="7656173E" w14:textId="77777777" w:rsidR="008D7031" w:rsidRPr="00145248" w:rsidRDefault="008D7031" w:rsidP="008D70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jc w:val="both"/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14524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 xml:space="preserve">Kanji and kanji compounds </w:t>
      </w:r>
    </w:p>
    <w:p w14:paraId="00FE4360" w14:textId="77777777" w:rsidR="0068270E" w:rsidRDefault="008D7031" w:rsidP="008D7031">
      <w:pPr>
        <w:pStyle w:val="BodyA"/>
        <w:rPr>
          <w:rFonts w:ascii="Constantia" w:eastAsiaTheme="minorEastAsia" w:hAnsi="Constantia" w:cs="Arial"/>
          <w:b/>
          <w:i/>
          <w:color w:val="auto"/>
          <w:sz w:val="24"/>
          <w:szCs w:val="24"/>
        </w:rPr>
      </w:pPr>
      <w:r w:rsidRPr="00145248">
        <w:rPr>
          <w:rFonts w:ascii="Constantia" w:eastAsia="Times New Roman" w:hAnsi="Constantia" w:cs="Arial" w:hint="eastAsia"/>
          <w:b/>
          <w:i/>
          <w:color w:val="auto"/>
          <w:sz w:val="24"/>
          <w:szCs w:val="24"/>
        </w:rPr>
        <w:t>S</w:t>
      </w:r>
      <w:r w:rsidRPr="0014524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tudents should be able to read, write, and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understand the following kanji</w:t>
      </w:r>
      <w:r w:rsidRPr="005C64F5">
        <w:rPr>
          <w:rFonts w:ascii="Constantia" w:eastAsiaTheme="minorEastAsia" w:hAnsi="Constantia" w:cs="Arial" w:hint="eastAsia"/>
          <w:b/>
          <w:i/>
          <w:color w:val="auto"/>
          <w:sz w:val="24"/>
          <w:szCs w:val="24"/>
        </w:rPr>
        <w:t xml:space="preserve">. </w:t>
      </w:r>
    </w:p>
    <w:p w14:paraId="16AB97B1" w14:textId="77777777" w:rsidR="0068270E" w:rsidRDefault="008D7031" w:rsidP="008D7031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3 students are responsible for Level 2 and 3 lists. </w:t>
      </w:r>
    </w:p>
    <w:p w14:paraId="15C07189" w14:textId="77777777" w:rsidR="00E8035B" w:rsidRPr="005C64F5" w:rsidRDefault="008D7031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4 students are responsible for Level 2, 3, and 4 lists. </w:t>
      </w:r>
    </w:p>
    <w:p w14:paraId="12D040FB" w14:textId="77777777" w:rsidR="00E8035B" w:rsidRPr="00396222" w:rsidRDefault="00E8035B" w:rsidP="00E8035B">
      <w:pPr>
        <w:pStyle w:val="BodyA"/>
        <w:rPr>
          <w:b/>
          <w:bCs/>
        </w:rPr>
      </w:pPr>
    </w:p>
    <w:tbl>
      <w:tblPr>
        <w:tblStyle w:val="TableGrid"/>
        <w:tblW w:w="10024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0024"/>
      </w:tblGrid>
      <w:tr w:rsidR="00E8035B" w14:paraId="3A06A9F2" w14:textId="77777777" w:rsidTr="00F65F58">
        <w:tc>
          <w:tcPr>
            <w:tcW w:w="10024" w:type="dxa"/>
          </w:tcPr>
          <w:p w14:paraId="5A59971A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b/>
                <w:bCs/>
              </w:rPr>
              <w:t xml:space="preserve">LEVEL </w:t>
            </w:r>
            <w:r>
              <w:rPr>
                <w:rFonts w:hint="eastAsia"/>
                <w:b/>
                <w:bCs/>
                <w:lang w:eastAsia="ja-JP"/>
              </w:rPr>
              <w:t>2</w:t>
            </w:r>
          </w:p>
        </w:tc>
      </w:tr>
      <w:tr w:rsidR="00E8035B" w14:paraId="7F05D972" w14:textId="77777777" w:rsidTr="00F65F58">
        <w:trPr>
          <w:trHeight w:val="5813"/>
        </w:trPr>
        <w:tc>
          <w:tcPr>
            <w:tcW w:w="10024" w:type="dxa"/>
          </w:tcPr>
          <w:p w14:paraId="2CB2792A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720" w:hanging="3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  <w:p w14:paraId="55DF0856" w14:textId="344E1475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十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百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千</w:t>
            </w:r>
          </w:p>
          <w:p w14:paraId="684FC167" w14:textId="327390C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万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水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先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昨</w:t>
            </w:r>
          </w:p>
          <w:p w14:paraId="56BB776A" w14:textId="168574E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年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今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何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時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半</w:t>
            </w:r>
          </w:p>
          <w:p w14:paraId="70E10608" w14:textId="18E1FF76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末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上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子</w:t>
            </w:r>
          </w:p>
          <w:p w14:paraId="03B149A9" w14:textId="311200EC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族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兄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校</w:t>
            </w:r>
          </w:p>
          <w:p w14:paraId="43638979" w14:textId="1ABA3A46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大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来</w:t>
            </w:r>
          </w:p>
          <w:p w14:paraId="5C9DBFD2" w14:textId="34219684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外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島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草</w:t>
            </w:r>
          </w:p>
          <w:p w14:paraId="2AD4C577" w14:textId="755A4F6A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米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田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文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空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名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止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正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立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私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彼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英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代</w:t>
            </w:r>
          </w:p>
          <w:p w14:paraId="3FA82878" w14:textId="24A59A5C" w:rsidR="00E8035B" w:rsidRPr="00CD5E84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教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室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牛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犬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表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主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洋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堂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工</w:t>
            </w:r>
          </w:p>
          <w:p w14:paraId="31254CF3" w14:textId="04C7A442" w:rsidR="00E8035B" w:rsidRDefault="008A40E3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  </w:t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皿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声　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茶　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 w:rsidRPr="00CD5E84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枚</w:t>
            </w:r>
          </w:p>
        </w:tc>
      </w:tr>
      <w:tr w:rsidR="00E8035B" w14:paraId="5DCEDA3C" w14:textId="77777777" w:rsidTr="00F65F58">
        <w:tc>
          <w:tcPr>
            <w:tcW w:w="10024" w:type="dxa"/>
          </w:tcPr>
          <w:p w14:paraId="1E73DC15" w14:textId="77777777" w:rsidR="00E8035B" w:rsidRPr="00296550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3</w:t>
            </w:r>
          </w:p>
        </w:tc>
      </w:tr>
      <w:tr w:rsidR="00E8035B" w14:paraId="5D4A500D" w14:textId="77777777" w:rsidTr="00F65F58">
        <w:tc>
          <w:tcPr>
            <w:tcW w:w="10024" w:type="dxa"/>
          </w:tcPr>
          <w:p w14:paraId="63970A02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　</w:t>
            </w:r>
          </w:p>
          <w:p w14:paraId="3467E33E" w14:textId="2009C7A3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朝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　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昼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雪</w:t>
            </w:r>
          </w:p>
          <w:p w14:paraId="10858650" w14:textId="323C8997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東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市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丁</w:t>
            </w:r>
          </w:p>
          <w:p w14:paraId="6D7E54CC" w14:textId="5777235F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港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車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活</w:t>
            </w:r>
          </w:p>
          <w:p w14:paraId="2287F69E" w14:textId="73F866F2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品　 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着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料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理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876C5C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紙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切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肉</w:t>
            </w:r>
          </w:p>
          <w:p w14:paraId="550CE370" w14:textId="1094D239" w:rsidR="00E8035B" w:rsidRPr="00014E7C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起</w:t>
            </w:r>
            <w:r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F65F58"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飯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="00F65F58"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目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心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持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思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元</w:t>
            </w:r>
          </w:p>
          <w:p w14:paraId="6A7E29EF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360"/>
              <w:jc w:val="right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 w:rsidRPr="00EB4408">
              <w:rPr>
                <w:rFonts w:ascii="Constantia" w:eastAsia="Times New Roman" w:hAnsi="Constantia" w:cs="Arial"/>
                <w:b/>
                <w:i/>
              </w:rPr>
              <w:t>(Continued</w:t>
            </w:r>
            <w:r>
              <w:rPr>
                <w:rFonts w:ascii="Constantia" w:eastAsia="Times New Roman" w:hAnsi="Constantia" w:cs="Arial"/>
                <w:b/>
                <w:i/>
              </w:rPr>
              <w:t xml:space="preserve"> on next page)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</w:p>
          <w:p w14:paraId="0552410D" w14:textId="77777777" w:rsidR="003E79BD" w:rsidRDefault="003E79BD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  <w:p w14:paraId="051BA565" w14:textId="43EA0F1A" w:rsidR="00E8035B" w:rsidRDefault="00F65F58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病 </w:t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強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弱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同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和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々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親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昔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員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供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以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="00E8035B"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台</w:t>
            </w:r>
          </w:p>
          <w:p w14:paraId="10A4D8EE" w14:textId="734A183E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売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新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古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赤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黒</w:t>
            </w:r>
          </w:p>
          <w:p w14:paraId="1F22CFA5" w14:textId="6965816C" w:rsidR="00E8035B" w:rsidRPr="000B63A9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好</w:t>
            </w:r>
            <w:r w:rsidR="00F65F58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銀</w:t>
            </w:r>
            <w:r w:rsidR="00F65F58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聞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楽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歌</w:t>
            </w:r>
          </w:p>
          <w:p w14:paraId="1584B4BA" w14:textId="7C90EAF8" w:rsidR="00E8035B" w:rsidRPr="007B738F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絵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芸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術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結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野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発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的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服</w:t>
            </w:r>
          </w:p>
          <w:p w14:paraId="1F15F77F" w14:textId="77777777" w:rsidR="00E8035B" w:rsidRDefault="00E8035B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館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忘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絶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対</w:t>
            </w:r>
          </w:p>
          <w:p w14:paraId="28C49842" w14:textId="1AFFBB01" w:rsidR="00E8035B" w:rsidRDefault="008A40E3" w:rsidP="008A4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  <w:lang w:eastAsia="ja-JP"/>
              </w:rPr>
              <w:t xml:space="preserve">      </w:t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信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="00E8035B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="00E8035B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　</w:t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経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 w:rsidRPr="00A90DC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配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重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記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守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若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幸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="00E8035B"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 w:rsidR="00E8035B"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両</w:t>
            </w:r>
          </w:p>
          <w:p w14:paraId="1911DCA4" w14:textId="77777777" w:rsidR="00E8035B" w:rsidRPr="00296550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</w:tr>
      <w:tr w:rsidR="00E8035B" w14:paraId="6EAC0C8D" w14:textId="77777777" w:rsidTr="00F65F58">
        <w:tc>
          <w:tcPr>
            <w:tcW w:w="10024" w:type="dxa"/>
          </w:tcPr>
          <w:p w14:paraId="06EDDFB6" w14:textId="77777777" w:rsidR="00E8035B" w:rsidRPr="00014E7C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LEVEL </w:t>
            </w:r>
            <w:r>
              <w:rPr>
                <w:rFonts w:hint="eastAsia"/>
                <w:b/>
                <w:bCs/>
                <w:lang w:eastAsia="ja-JP"/>
              </w:rPr>
              <w:t>4</w:t>
            </w:r>
          </w:p>
        </w:tc>
      </w:tr>
      <w:tr w:rsidR="00E8035B" w14:paraId="206AFA1E" w14:textId="77777777" w:rsidTr="00F65F58">
        <w:tc>
          <w:tcPr>
            <w:tcW w:w="10024" w:type="dxa"/>
          </w:tcPr>
          <w:p w14:paraId="596A6958" w14:textId="77777777" w:rsidR="00E8035B" w:rsidRDefault="00E8035B" w:rsidP="00F65F58">
            <w:pPr>
              <w:pStyle w:val="BodyA"/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 xml:space="preserve">　　</w:t>
            </w:r>
          </w:p>
          <w:p w14:paraId="62583301" w14:textId="77777777" w:rsidR="00E8035B" w:rsidRDefault="00E8035B" w:rsidP="00F65F58">
            <w:pPr>
              <w:pStyle w:val="BodyA"/>
              <w:spacing w:after="16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 xml:space="preserve">　　 世</w:t>
            </w:r>
            <w:r>
              <w:rPr>
                <w:rFonts w:asciiTheme="minorEastAsia" w:eastAsiaTheme="minorEastAsia" w:hAnsiTheme="minorEastAsia" w:cs="Constantia" w:hint="eastAsia"/>
                <w:sz w:val="28"/>
                <w:szCs w:val="28"/>
                <w:bdr w:val="none" w:sz="0" w:space="0" w:color="auto"/>
              </w:rPr>
              <w:t xml:space="preserve"> 　</w:t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界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地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図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鉄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道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場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階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門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戸</w:t>
            </w:r>
          </w:p>
          <w:p w14:paraId="6CA985A0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次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当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歩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引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開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閉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始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終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番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号</w:t>
            </w:r>
          </w:p>
          <w:p w14:paraId="3E784A47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待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考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急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決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使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寒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早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建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由</w:t>
            </w:r>
          </w:p>
          <w:p w14:paraId="27C66913" w14:textId="77777777" w:rsidR="00E8035B" w:rsidRDefault="00E8035B" w:rsidP="00F65F58">
            <w:pPr>
              <w:pStyle w:val="BodyA"/>
              <w:spacing w:after="160"/>
              <w:ind w:firstLine="720"/>
              <w:rPr>
                <w:rFonts w:ascii="MS Mincho" w:eastAsia="MS Mincho" w:hAnsi="MS Mincho" w:cs="MS Mincho"/>
                <w:sz w:val="28"/>
                <w:szCs w:val="28"/>
                <w:bdr w:val="none" w:sz="0" w:space="0" w:color="auto"/>
              </w:rPr>
            </w:pP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多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少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最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悪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用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知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果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作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化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sz w:val="28"/>
                <w:szCs w:val="28"/>
                <w:bdr w:val="none" w:sz="0" w:space="0" w:color="auto"/>
              </w:rPr>
              <w:tab/>
            </w:r>
            <w:r>
              <w:rPr>
                <w:rFonts w:ascii="MS Mincho" w:eastAsia="MS Mincho" w:hAnsi="MS Mincho" w:cs="MS Mincho" w:hint="eastAsia"/>
                <w:sz w:val="28"/>
                <w:szCs w:val="28"/>
                <w:bdr w:val="none" w:sz="0" w:space="0" w:color="auto"/>
              </w:rPr>
              <w:t>死</w:t>
            </w:r>
          </w:p>
          <w:p w14:paraId="01B9CB3C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Theme="minorEastAsia" w:eastAsiaTheme="minorEastAsia" w:hAnsiTheme="minorEastAs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 w:rsidRPr="00876C5C"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神</w:t>
            </w:r>
            <w:bookmarkStart w:id="1" w:name="_GoBack"/>
            <w:bookmarkEnd w:id="1"/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社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産</w:t>
            </w:r>
          </w:p>
          <w:p w14:paraId="4FB65B4B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字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習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特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別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無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非</w:t>
            </w:r>
          </w:p>
          <w:p w14:paraId="21D92351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left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利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長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短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意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働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連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度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留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注</w:t>
            </w:r>
          </w:p>
          <w:p w14:paraId="222CA774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転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Theme="minorEastAsia" w:eastAsiaTheme="minorEastAsia" w:hAnsiTheme="minorEastAsia" w:cs="Constantia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借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歳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題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痛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残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説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案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情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悲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怒</w:t>
            </w:r>
          </w:p>
          <w:p w14:paraId="2620DC7E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変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笑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相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調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査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違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感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答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   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質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 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問</w:t>
            </w:r>
          </w:p>
          <w:p w14:paraId="55B78EF6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続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ab/>
            </w:r>
            <w:r>
              <w:rPr>
                <w:rFonts w:ascii="MS Mincho" w:eastAsia="MS Mincho" w:hAnsi="MS Mincho" w:cs="MS Mincho" w:hint="eastAs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>府</w:t>
            </w:r>
            <w:r w:rsidRPr="00CD5E84">
              <w:rPr>
                <w:rFonts w:ascii="Constantia" w:eastAsia="Times New Roman" w:hAnsi="Constantia" w:cs="Constantia"/>
                <w:color w:val="000000"/>
                <w:sz w:val="28"/>
                <w:szCs w:val="28"/>
                <w:bdr w:val="none" w:sz="0" w:space="0" w:color="auto"/>
                <w:lang w:eastAsia="ja-JP"/>
              </w:rPr>
              <w:t xml:space="preserve">  </w:t>
            </w:r>
          </w:p>
          <w:p w14:paraId="7DF44E40" w14:textId="77777777" w:rsidR="00E8035B" w:rsidRDefault="00E8035B" w:rsidP="00F65F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ind w:firstLine="720"/>
              <w:rPr>
                <w:rFonts w:ascii="MS Mincho" w:eastAsia="MS Mincho" w:hAnsi="MS Mincho" w:cs="MS Mincho"/>
                <w:color w:val="000000"/>
                <w:sz w:val="28"/>
                <w:szCs w:val="28"/>
                <w:bdr w:val="none" w:sz="0" w:space="0" w:color="auto"/>
                <w:lang w:eastAsia="ja-JP"/>
              </w:rPr>
            </w:pPr>
          </w:p>
        </w:tc>
      </w:tr>
    </w:tbl>
    <w:p w14:paraId="430A16F5" w14:textId="77777777" w:rsidR="00E8035B" w:rsidRPr="00284A3C" w:rsidRDefault="00E8035B" w:rsidP="00E80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ind w:left="720" w:hanging="360"/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MS Mincho" w:eastAsia="MS Mincho" w:hAnsi="MS Mincho" w:cs="MS Mincho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  <w:r w:rsidRPr="00CD5E84"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</w:t>
      </w:r>
      <w:r>
        <w:rPr>
          <w:rFonts w:ascii="Constantia" w:eastAsia="Times New Roman" w:hAnsi="Constantia" w:cs="Constantia"/>
          <w:color w:val="000000"/>
          <w:sz w:val="28"/>
          <w:szCs w:val="28"/>
          <w:bdr w:val="none" w:sz="0" w:space="0" w:color="auto"/>
          <w:lang w:eastAsia="ja-JP"/>
        </w:rPr>
        <w:t xml:space="preserve">  </w:t>
      </w:r>
    </w:p>
    <w:p w14:paraId="751F8879" w14:textId="77777777" w:rsidR="00E8035B" w:rsidRPr="009F3F8A" w:rsidRDefault="00E8035B" w:rsidP="00E8035B">
      <w:pPr>
        <w:rPr>
          <w:rFonts w:ascii="Constantia" w:eastAsiaTheme="minorEastAsia" w:hAnsi="Constantia" w:cs="Arial Unicode MS"/>
          <w:b/>
          <w:i/>
          <w:u w:color="000000"/>
          <w:lang w:eastAsia="ja-JP"/>
        </w:rPr>
      </w:pPr>
      <w:r>
        <w:rPr>
          <w:rFonts w:ascii="Constantia" w:eastAsiaTheme="minorEastAsia" w:hAnsi="Constantia"/>
          <w:b/>
          <w:i/>
        </w:rPr>
        <w:br w:type="page"/>
      </w:r>
    </w:p>
    <w:p w14:paraId="1A88DB4B" w14:textId="535C4499" w:rsidR="005C64F5" w:rsidRDefault="005C64F5" w:rsidP="00E8035B">
      <w:pPr>
        <w:pStyle w:val="BodyA"/>
        <w:rPr>
          <w:rFonts w:ascii="Constantia" w:eastAsia="Times New Roman" w:hAnsi="Constantia" w:cs="Arial"/>
          <w:b/>
          <w:i/>
        </w:rPr>
      </w:pPr>
      <w:r>
        <w:rPr>
          <w:rFonts w:ascii="Helvetica Condensed" w:eastAsia="Times New Roman" w:hAnsi="Helvetica Condensed"/>
          <w:b/>
          <w:bCs/>
          <w:sz w:val="28"/>
          <w:szCs w:val="28"/>
        </w:rPr>
        <w:lastRenderedPageBreak/>
        <w:t xml:space="preserve">Expressive Japanese </w:t>
      </w:r>
    </w:p>
    <w:p w14:paraId="6023AA5C" w14:textId="77777777" w:rsidR="006C111D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Students should be able to understand and use the following. </w:t>
      </w:r>
    </w:p>
    <w:p w14:paraId="336D2CE3" w14:textId="77777777" w:rsidR="006C111D" w:rsidRDefault="006C111D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D</w:t>
      </w:r>
      <w:r w:rsid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irect translations are not sufficient. Students must demonstrate an understanding of the meaning and use of each expression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. </w:t>
      </w:r>
    </w:p>
    <w:p w14:paraId="788E5A4D" w14:textId="77777777" w:rsidR="006C111D" w:rsidRDefault="00AC71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Level 3</w:t>
      </w:r>
      <w:r w:rsidR="005C64F5"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stud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ents are responsible for Level 2 and 3</w:t>
      </w:r>
      <w:r w:rsidR="005C64F5"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 </w:t>
      </w:r>
    </w:p>
    <w:p w14:paraId="0F519A06" w14:textId="7513180B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Level 4 stud</w:t>
      </w:r>
      <w:r w:rsidR="00AC71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ents are responsible for Level 2, 3, and 4</w:t>
      </w:r>
      <w:r w:rsidRPr="005C64F5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lists.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488EA07C" w14:textId="77777777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082EDB39" w14:textId="4A50CD14" w:rsidR="00275F98" w:rsidRDefault="00D90251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Aisatsu</w:t>
      </w:r>
      <w:r>
        <w:rPr>
          <w:rFonts w:asciiTheme="minorEastAsia" w:eastAsiaTheme="minorEastAsia" w:hAnsiTheme="minorEastAsia" w:cs="Arial" w:hint="eastAsia"/>
          <w:b/>
          <w:i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4"/>
      </w:tblGrid>
      <w:tr w:rsidR="00E8035B" w14:paraId="7085BE6A" w14:textId="77777777" w:rsidTr="00F65F58">
        <w:trPr>
          <w:trHeight w:val="278"/>
        </w:trPr>
        <w:tc>
          <w:tcPr>
            <w:tcW w:w="6504" w:type="dxa"/>
          </w:tcPr>
          <w:p w14:paraId="63849645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2</w:t>
            </w:r>
          </w:p>
        </w:tc>
      </w:tr>
      <w:tr w:rsidR="00E8035B" w14:paraId="6522FDEE" w14:textId="77777777" w:rsidTr="00F65F58">
        <w:trPr>
          <w:trHeight w:val="2735"/>
        </w:trPr>
        <w:tc>
          <w:tcPr>
            <w:tcW w:w="6504" w:type="dxa"/>
          </w:tcPr>
          <w:p w14:paraId="55E6D12E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おやすみなさい</w:t>
            </w:r>
          </w:p>
          <w:p w14:paraId="12F3C87A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行ってきます</w:t>
            </w:r>
          </w:p>
          <w:p w14:paraId="2D5E9FFA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行ってらっしゃい</w:t>
            </w:r>
          </w:p>
          <w:p w14:paraId="222C0161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nstantia" w:eastAsia="Times New Roman" w:hAnsi="Constant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ただいま</w:t>
            </w:r>
          </w:p>
          <w:p w14:paraId="0D3DABA0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おかえりなさい</w:t>
            </w:r>
          </w:p>
          <w:p w14:paraId="11EDD43F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ごめんなさい</w:t>
            </w:r>
          </w:p>
          <w:p w14:paraId="6BF4346C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おげんきですか</w:t>
            </w:r>
          </w:p>
          <w:p w14:paraId="128C14A3" w14:textId="77777777" w:rsidR="00E8035B" w:rsidRPr="00275F98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はじめまして</w:t>
            </w:r>
          </w:p>
          <w:p w14:paraId="23007F5E" w14:textId="77777777" w:rsidR="00E8035B" w:rsidRPr="0040632D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 w:rsidRPr="00275F98">
              <w:rPr>
                <w:rFonts w:asciiTheme="minorEastAsia" w:eastAsiaTheme="minorEastAsia" w:hAnsiTheme="minorEastAsia" w:cs="Arial" w:hint="eastAsia"/>
                <w:color w:val="auto"/>
              </w:rPr>
              <w:t>よろしくおねがいします</w:t>
            </w:r>
          </w:p>
        </w:tc>
      </w:tr>
      <w:tr w:rsidR="00E8035B" w14:paraId="33DC033E" w14:textId="77777777" w:rsidTr="00F65F58">
        <w:trPr>
          <w:trHeight w:val="294"/>
        </w:trPr>
        <w:tc>
          <w:tcPr>
            <w:tcW w:w="6504" w:type="dxa"/>
          </w:tcPr>
          <w:p w14:paraId="0A7489ED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3</w:t>
            </w:r>
          </w:p>
        </w:tc>
      </w:tr>
      <w:tr w:rsidR="00E8035B" w14:paraId="266314EB" w14:textId="77777777" w:rsidTr="00F65F58">
        <w:trPr>
          <w:trHeight w:val="2663"/>
        </w:trPr>
        <w:tc>
          <w:tcPr>
            <w:tcW w:w="6504" w:type="dxa"/>
          </w:tcPr>
          <w:p w14:paraId="1A753991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  <w:lang w:val="ja-JP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ご入学、おめでとうございます</w:t>
            </w:r>
          </w:p>
          <w:p w14:paraId="1E2E3390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  <w:lang w:val="ja-JP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ごそつぎょう、おめでとうございます</w:t>
            </w:r>
          </w:p>
          <w:p w14:paraId="6D7CE484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おつかれさまでした</w:t>
            </w:r>
          </w:p>
          <w:p w14:paraId="6B57878C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よくいらっしゃいました</w:t>
            </w:r>
          </w:p>
          <w:p w14:paraId="17F7FFC5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おじゃまします</w:t>
            </w:r>
          </w:p>
          <w:p w14:paraId="201BF06D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どうぞお入りください</w:t>
            </w:r>
          </w:p>
          <w:p w14:paraId="6AE3407D" w14:textId="77777777" w:rsidR="00E8035B" w:rsidRPr="00D90251" w:rsidRDefault="00E8035B" w:rsidP="00F65F58">
            <w:pPr>
              <w:pStyle w:val="Default"/>
              <w:rPr>
                <w:rFonts w:ascii="Cambria" w:eastAsia="Cambria" w:hAnsi="Cambria" w:cs="Cambria"/>
                <w:bCs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先日はありがとうございました</w:t>
            </w:r>
          </w:p>
          <w:p w14:paraId="2B2DF2C6" w14:textId="77777777" w:rsidR="00E8035B" w:rsidRPr="00D90251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いい</w:t>
            </w:r>
            <w:r>
              <w:rPr>
                <w:rFonts w:ascii="MS Mincho" w:eastAsia="MS Mincho" w:hAnsi="MS Mincho" w:cs="MS Mincho"/>
                <w:bCs/>
                <w:lang w:val="ja-JP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 w:cs="MS Mincho" w:hint="eastAsia"/>
                      <w:bCs/>
                      <w:sz w:val="11"/>
                      <w:lang w:val="ja-JP"/>
                    </w:rPr>
                    <w:t>たび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旅</w:t>
                  </w:r>
                </w:rubyBase>
              </w:ruby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をしてきてください</w:t>
            </w:r>
          </w:p>
          <w:p w14:paraId="1CC7570B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  <w:lang w:eastAsia="en-US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D90251">
              <w:rPr>
                <w:rFonts w:ascii="MS Mincho" w:eastAsia="MS Mincho" w:hAnsi="MS Mincho" w:cs="MS Mincho" w:hint="eastAsia"/>
                <w:bCs/>
                <w:lang w:val="ja-JP"/>
              </w:rPr>
              <w:t>お気をつけて</w:t>
            </w:r>
          </w:p>
        </w:tc>
      </w:tr>
      <w:tr w:rsidR="00E8035B" w14:paraId="5063EF89" w14:textId="77777777" w:rsidTr="00F65F58">
        <w:trPr>
          <w:trHeight w:val="278"/>
        </w:trPr>
        <w:tc>
          <w:tcPr>
            <w:tcW w:w="6504" w:type="dxa"/>
          </w:tcPr>
          <w:p w14:paraId="42263FA2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4</w:t>
            </w:r>
          </w:p>
        </w:tc>
      </w:tr>
      <w:tr w:rsidR="00E8035B" w14:paraId="7CD6AE6A" w14:textId="77777777" w:rsidTr="00F65F58">
        <w:trPr>
          <w:trHeight w:val="2384"/>
        </w:trPr>
        <w:tc>
          <w:tcPr>
            <w:tcW w:w="6504" w:type="dxa"/>
          </w:tcPr>
          <w:p w14:paraId="24E931C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おかげさまで</w:t>
            </w:r>
          </w:p>
          <w:p w14:paraId="2126DB4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お先にしつれいします</w:t>
            </w:r>
          </w:p>
          <w:p w14:paraId="6AB64F83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ごぶさたしています（しております）</w:t>
            </w:r>
          </w:p>
          <w:p w14:paraId="6F153AF0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Arial" w:eastAsia="MS Mincho" w:hAnsi="Arial" w:cs="Arial"/>
                <w:color w:val="aut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 w:cs="Arial" w:hint="eastAsia"/>
                      <w:color w:val="auto"/>
                      <w:sz w:val="11"/>
                      <w:szCs w:val="22"/>
                    </w:rPr>
                    <w:t>もう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 w:val="22"/>
                      <w:szCs w:val="22"/>
                    </w:rPr>
                    <w:t>申</w:t>
                  </w:r>
                </w:rubyBase>
              </w:ruby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しわけございません</w:t>
            </w:r>
          </w:p>
          <w:p w14:paraId="1C830E0A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いつもお世話になっています</w:t>
            </w:r>
          </w:p>
          <w:p w14:paraId="6ABE4B0E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かしこまりました</w:t>
            </w:r>
          </w:p>
          <w:p w14:paraId="2152457C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お待たせしました</w:t>
            </w:r>
          </w:p>
          <w:p w14:paraId="6C406103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 w:rsidRPr="00D90251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それでは、しつれいします</w:t>
            </w:r>
          </w:p>
        </w:tc>
      </w:tr>
    </w:tbl>
    <w:p w14:paraId="52EE224D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14A6BF50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5C0623A5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2926AFF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964C8E4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61FB4B7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0FAF4EE5" w14:textId="3D69B3AA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lastRenderedPageBreak/>
        <w:t>Affective expressions:</w:t>
      </w:r>
    </w:p>
    <w:p w14:paraId="0AAC8738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965"/>
        <w:gridCol w:w="3067"/>
        <w:gridCol w:w="2783"/>
      </w:tblGrid>
      <w:tr w:rsidR="00E8035B" w14:paraId="3E3E7002" w14:textId="77777777" w:rsidTr="00F65F58">
        <w:trPr>
          <w:trHeight w:val="395"/>
        </w:trPr>
        <w:tc>
          <w:tcPr>
            <w:tcW w:w="2965" w:type="dxa"/>
          </w:tcPr>
          <w:p w14:paraId="17CC2B10" w14:textId="77777777" w:rsidR="00E8035B" w:rsidRDefault="00E8035B" w:rsidP="00F65F58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2</w:t>
            </w:r>
          </w:p>
        </w:tc>
        <w:tc>
          <w:tcPr>
            <w:tcW w:w="3067" w:type="dxa"/>
          </w:tcPr>
          <w:p w14:paraId="0E9CD5BD" w14:textId="77777777" w:rsidR="00E8035B" w:rsidRDefault="00E8035B" w:rsidP="00F65F58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3</w:t>
            </w:r>
          </w:p>
        </w:tc>
        <w:tc>
          <w:tcPr>
            <w:tcW w:w="2783" w:type="dxa"/>
          </w:tcPr>
          <w:p w14:paraId="31C06DBB" w14:textId="77777777" w:rsidR="00E8035B" w:rsidRDefault="00E8035B" w:rsidP="00F65F58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 4</w:t>
            </w:r>
          </w:p>
        </w:tc>
      </w:tr>
      <w:tr w:rsidR="00E8035B" w14:paraId="6E2E71A7" w14:textId="77777777" w:rsidTr="00F65F58">
        <w:tc>
          <w:tcPr>
            <w:tcW w:w="2965" w:type="dxa"/>
          </w:tcPr>
          <w:p w14:paraId="7C5BC4BB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もちろん</w:t>
            </w:r>
          </w:p>
          <w:p w14:paraId="67972920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さっぱり</w:t>
            </w:r>
          </w:p>
          <w:p w14:paraId="2D119FBF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きっと</w:t>
            </w:r>
          </w:p>
          <w:p w14:paraId="182A242D" w14:textId="77777777" w:rsidR="00E8035B" w:rsidRPr="00D90251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もしかしたら</w:t>
            </w:r>
          </w:p>
        </w:tc>
        <w:tc>
          <w:tcPr>
            <w:tcW w:w="3067" w:type="dxa"/>
          </w:tcPr>
          <w:p w14:paraId="23BA9842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たしかに</w:t>
            </w:r>
          </w:p>
          <w:p w14:paraId="486FE183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めったに</w:t>
            </w:r>
          </w:p>
          <w:p w14:paraId="072B27A6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まるで</w:t>
            </w:r>
          </w:p>
          <w:p w14:paraId="1D9CC29B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なんとなく</w:t>
            </w:r>
          </w:p>
          <w:p w14:paraId="21E269BC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どうしても</w:t>
            </w:r>
          </w:p>
        </w:tc>
        <w:tc>
          <w:tcPr>
            <w:tcW w:w="2783" w:type="dxa"/>
          </w:tcPr>
          <w:p w14:paraId="05FF1855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かならず</w:t>
            </w:r>
          </w:p>
          <w:p w14:paraId="26552FD9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かならずしも</w:t>
            </w:r>
          </w:p>
          <w:p w14:paraId="2D196FCD" w14:textId="77777777" w:rsidR="00E8035B" w:rsidRPr="00FE738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まさか</w:t>
            </w:r>
          </w:p>
          <w:p w14:paraId="43E2C864" w14:textId="77777777" w:rsidR="00E8035B" w:rsidRDefault="00E8035B" w:rsidP="00F65F58">
            <w:pPr>
              <w:pStyle w:val="Body"/>
              <w:rPr>
                <w:rFonts w:asciiTheme="minorEastAsia" w:eastAsiaTheme="minorEastAsia" w:hAnsiTheme="minorEastAsia" w:cs="Arial"/>
                <w:b/>
                <w:i/>
                <w:color w:val="auto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　</w:t>
            </w:r>
            <w:r w:rsidRPr="00FE738C"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>とっくに</w:t>
            </w:r>
          </w:p>
        </w:tc>
      </w:tr>
    </w:tbl>
    <w:p w14:paraId="06CAFEE5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34A147F9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2D5C5868" w14:textId="77777777" w:rsidR="005C64F5" w:rsidRDefault="005C64F5" w:rsidP="0040632D">
      <w:pPr>
        <w:pStyle w:val="BodyA"/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Yojijukugo:</w:t>
      </w:r>
    </w:p>
    <w:p w14:paraId="3C0278D3" w14:textId="77777777" w:rsidR="00E8035B" w:rsidRDefault="00E8035B" w:rsidP="00E803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3079"/>
        <w:gridCol w:w="2813"/>
      </w:tblGrid>
      <w:tr w:rsidR="00E8035B" w14:paraId="23680B0A" w14:textId="77777777" w:rsidTr="00F65F58">
        <w:trPr>
          <w:trHeight w:val="395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1549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b/>
                <w:bCs/>
              </w:rPr>
              <w:t>LEVEL 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B2C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b/>
                <w:bCs/>
              </w:rPr>
              <w:t>LEVEL 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FECE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b/>
                <w:bCs/>
              </w:rPr>
              <w:t>LEVEL 4</w:t>
            </w:r>
          </w:p>
        </w:tc>
      </w:tr>
      <w:tr w:rsidR="00E8035B" w14:paraId="097DA4D3" w14:textId="77777777" w:rsidTr="00F65F58">
        <w:trPr>
          <w:trHeight w:val="53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4F2E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rFonts w:asciiTheme="minorEastAsia" w:hAnsiTheme="minorEastAsia"/>
                <w:bCs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>
                    <w:rPr>
                      <w:rFonts w:asciiTheme="minorEastAsia" w:hAnsiTheme="minorEastAsia" w:hint="eastAsia"/>
                      <w:sz w:val="12"/>
                      <w:szCs w:val="12"/>
                      <w:lang w:eastAsia="ja-JP"/>
                    </w:rPr>
                    <w:t>いっちょういったん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eastAsia="ja-JP"/>
                    </w:rPr>
                    <w:t>一長一短</w:t>
                  </w:r>
                </w:rubyBase>
              </w:ruby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7BAA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みっかぼうず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三日坊主</w:t>
                  </w:r>
                </w:rubyBase>
              </w:ruby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0E6F" w14:textId="77777777" w:rsidR="00E8035B" w:rsidRDefault="00E8035B" w:rsidP="00F65F58">
            <w:pPr>
              <w:jc w:val="center"/>
              <w:rPr>
                <w:rFonts w:asciiTheme="minorEastAsia" w:hAnsiTheme="minorEastAsia"/>
                <w:bCs/>
                <w:lang w:eastAsia="ja-JP"/>
              </w:rPr>
            </w:pPr>
            <w:r>
              <w:rPr>
                <w:rFonts w:asciiTheme="minorEastAsia" w:hAnsiTheme="minorEastAsia"/>
                <w:bCs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>
                    <w:rPr>
                      <w:rFonts w:asciiTheme="minorEastAsia" w:hAnsiTheme="minorEastAsia" w:hint="eastAsia"/>
                      <w:sz w:val="12"/>
                      <w:szCs w:val="12"/>
                      <w:lang w:eastAsia="ja-JP"/>
                    </w:rPr>
                    <w:t>いしんでんしん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eastAsia="ja-JP"/>
                    </w:rPr>
                    <w:t>以心伝心</w:t>
                  </w:r>
                </w:rubyBase>
              </w:ruby>
            </w:r>
          </w:p>
        </w:tc>
      </w:tr>
      <w:tr w:rsidR="00E8035B" w14:paraId="225903DE" w14:textId="77777777" w:rsidTr="00F65F58">
        <w:trPr>
          <w:trHeight w:val="53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E6BB" w14:textId="77777777" w:rsidR="00E8035B" w:rsidRDefault="00E8035B" w:rsidP="00F65F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じゅうにんといろ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十人十色</w:t>
                  </w:r>
                </w:rubyBase>
              </w:ruby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0A1" w14:textId="77777777" w:rsidR="00E8035B" w:rsidRDefault="00E8035B" w:rsidP="00F65F58">
            <w:pPr>
              <w:jc w:val="center"/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いちごいちえ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一期一会</w:t>
                  </w:r>
                </w:rubyBase>
              </w:ruby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E8E9" w14:textId="77777777" w:rsidR="00E8035B" w:rsidRDefault="00E8035B" w:rsidP="00F65F58">
            <w:pPr>
              <w:jc w:val="center"/>
            </w:pPr>
            <w:r>
              <w:rPr>
                <w:rFonts w:asciiTheme="minorEastAsia" w:hAnsiTheme="minorEastAsia"/>
                <w:bCs/>
              </w:rPr>
              <w:ruby>
                <w:rubyPr>
                  <w:rubyAlign w:val="distributeSpace"/>
                  <w:hps w:val="11"/>
                  <w:hpsRaise w:val="22"/>
                  <w:hpsBaseText w:val="24"/>
                  <w:lid w:val="en-US"/>
                </w:rubyPr>
                <w:rt>
                  <w:r w:rsidR="00E8035B">
                    <w:rPr>
                      <w:rFonts w:asciiTheme="minorEastAsia" w:hAnsiTheme="minorEastAsia" w:hint="eastAsia"/>
                      <w:sz w:val="11"/>
                      <w:szCs w:val="11"/>
                    </w:rPr>
                    <w:t>しくはっく</w:t>
                  </w:r>
                </w:rt>
                <w:rubyBase>
                  <w:r w:rsidR="00E8035B">
                    <w:rPr>
                      <w:rFonts w:ascii="MS Mincho" w:eastAsia="MS Mincho" w:hAnsi="MS Mincho" w:cs="MS Mincho" w:hint="eastAsia"/>
                      <w:bCs/>
                      <w:lang w:val="ja-JP"/>
                    </w:rPr>
                    <w:t>四苦八苦</w:t>
                  </w:r>
                </w:rubyBase>
              </w:ruby>
            </w:r>
          </w:p>
        </w:tc>
      </w:tr>
    </w:tbl>
    <w:p w14:paraId="4BF63197" w14:textId="77777777" w:rsidR="00E8035B" w:rsidRDefault="00E8035B" w:rsidP="00E8035B">
      <w:pPr>
        <w:rPr>
          <w:rFonts w:asciiTheme="minorHAnsi" w:hAnsiTheme="minorHAnsi" w:cstheme="minorBidi"/>
        </w:rPr>
      </w:pPr>
    </w:p>
    <w:p w14:paraId="3ED954CF" w14:textId="77777777" w:rsidR="00E8035B" w:rsidRDefault="00E8035B" w:rsidP="00E8035B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</w:p>
    <w:p w14:paraId="7EE525E8" w14:textId="55B6274E" w:rsidR="005C64F5" w:rsidRDefault="005C64F5" w:rsidP="005C64F5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Onomatopoeia, idioms, and proverbs</w:t>
      </w:r>
      <w:r w:rsidR="008F6CD2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:</w:t>
      </w:r>
    </w:p>
    <w:p w14:paraId="6EEFBA2E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E8035B" w:rsidRPr="00D90251" w14:paraId="3D9F70DD" w14:textId="77777777" w:rsidTr="00F65F58">
        <w:trPr>
          <w:trHeight w:val="278"/>
        </w:trPr>
        <w:tc>
          <w:tcPr>
            <w:tcW w:w="9355" w:type="dxa"/>
          </w:tcPr>
          <w:p w14:paraId="7DC65B09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2</w:t>
            </w:r>
          </w:p>
        </w:tc>
      </w:tr>
      <w:tr w:rsidR="00E8035B" w:rsidRPr="0040632D" w14:paraId="77E44A28" w14:textId="77777777" w:rsidTr="00F65F58">
        <w:trPr>
          <w:trHeight w:val="2033"/>
        </w:trPr>
        <w:tc>
          <w:tcPr>
            <w:tcW w:w="9355" w:type="dxa"/>
          </w:tcPr>
          <w:p w14:paraId="28B9AD39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</w:rPr>
              <w:t xml:space="preserve">　　</w:t>
            </w:r>
            <w:r>
              <w:rPr>
                <w:rFonts w:ascii="Cambria" w:eastAsia="MS Mincho" w:hAnsi="Cambria" w:hint="eastAsia"/>
                <w:color w:val="212121"/>
              </w:rPr>
              <w:t>きらきら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わくわく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き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気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おも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重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い</w:t>
            </w:r>
          </w:p>
          <w:p w14:paraId="76371C80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しょんぼり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ふらふら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かお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顔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が広い</w:t>
            </w:r>
          </w:p>
          <w:p w14:paraId="3B4D4E91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ぺらぺら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うっとり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め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目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がない</w:t>
            </w:r>
          </w:p>
          <w:p w14:paraId="1FCBD217" w14:textId="77777777" w:rsidR="00E8035B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eastAsia="MS Mincho" w:hAnsi="Cambria"/>
                <w:color w:val="212121"/>
              </w:rPr>
            </w:pPr>
            <w:r>
              <w:rPr>
                <w:rFonts w:ascii="Cambria" w:eastAsia="MS Mincho" w:hAnsi="Cambr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ぴんぴん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 </w:t>
            </w:r>
            <w:r>
              <w:rPr>
                <w:rFonts w:ascii="Cambria" w:eastAsia="MS Mincho" w:hAnsi="Cambria" w:hint="eastAsia"/>
                <w:color w:val="212121"/>
              </w:rPr>
              <w:t>おどおど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            </w:t>
            </w:r>
            <w:r>
              <w:rPr>
                <w:rFonts w:ascii="Cambria" w:eastAsia="MS Mincho" w:hAnsi="Cambria"/>
                <w:color w:val="212121"/>
              </w:rPr>
              <w:t xml:space="preserve">                   </w:t>
            </w:r>
            <w:r>
              <w:rPr>
                <w:rFonts w:ascii="Cambria" w:eastAsia="MS Mincho" w:hAnsi="Cambria" w:hint="eastAsia"/>
                <w:color w:val="212121"/>
              </w:rPr>
              <w:t xml:space="preserve">  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す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住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めば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みやこ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都</w:t>
                  </w:r>
                </w:rubyBase>
              </w:ruby>
            </w:r>
          </w:p>
          <w:p w14:paraId="694785C8" w14:textId="77777777" w:rsidR="00E8035B" w:rsidRPr="0040632D" w:rsidRDefault="00E8035B" w:rsidP="00F65F5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Arial"/>
                <w:color w:val="auto"/>
              </w:rPr>
            </w:pPr>
            <w:r>
              <w:rPr>
                <w:rFonts w:ascii="Cambria" w:eastAsia="MS Mincho" w:hAnsi="Cambria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hint="eastAsia"/>
                <w:color w:val="212121"/>
              </w:rPr>
              <w:t>よちよち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      </w:t>
            </w:r>
            <w:r>
              <w:rPr>
                <w:rFonts w:ascii="Cambria" w:eastAsia="MS Mincho" w:hAnsi="Cambria" w:hint="eastAsia"/>
                <w:color w:val="212121"/>
              </w:rPr>
              <w:t>めそめそ</w:t>
            </w:r>
            <w:r>
              <w:rPr>
                <w:rFonts w:ascii="Cambria" w:eastAsia="MS Mincho" w:hAnsi="Cambria"/>
                <w:color w:val="212121"/>
              </w:rPr>
              <w:t>(</w:t>
            </w:r>
            <w:r>
              <w:rPr>
                <w:rFonts w:ascii="Cambria" w:eastAsia="MS Mincho" w:hAnsi="Cambria" w:hint="eastAsia"/>
                <w:color w:val="212121"/>
              </w:rPr>
              <w:t>と</w:t>
            </w:r>
            <w:r>
              <w:rPr>
                <w:rFonts w:ascii="Cambria" w:eastAsia="MS Mincho" w:hAnsi="Cambria"/>
                <w:color w:val="212121"/>
              </w:rPr>
              <w:t xml:space="preserve">)                              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はや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早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AD0CFD">
                    <w:rPr>
                      <w:rFonts w:ascii="MS Mincho" w:eastAsia="MS Mincho" w:hAnsi="MS Mincho" w:hint="eastAsia"/>
                      <w:color w:val="212121"/>
                      <w:sz w:val="11"/>
                    </w:rPr>
                    <w:t>お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起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きは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さんもん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三文</w:t>
                  </w:r>
                </w:rubyBase>
              </w:ruby>
            </w:r>
            <w:r>
              <w:rPr>
                <w:rFonts w:ascii="Cambria" w:eastAsia="MS Mincho" w:hAnsi="Cambria" w:hint="eastAsia"/>
                <w:color w:val="212121"/>
              </w:rPr>
              <w:t>の</w:t>
            </w:r>
            <w:r>
              <w:rPr>
                <w:rFonts w:ascii="Cambria" w:eastAsia="MS Mincho" w:hAnsi="Cambria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>
                    <w:rPr>
                      <w:rFonts w:ascii="MS Mincho" w:eastAsia="MS Mincho" w:hAnsi="MS Mincho" w:hint="eastAsia"/>
                      <w:color w:val="212121"/>
                      <w:sz w:val="11"/>
                      <w:szCs w:val="11"/>
                    </w:rPr>
                    <w:t>とく</w:t>
                  </w:r>
                </w:rt>
                <w:rubyBase>
                  <w:r w:rsidR="00E8035B">
                    <w:rPr>
                      <w:rFonts w:ascii="Cambria" w:eastAsia="MS Mincho" w:hAnsi="Cambria" w:hint="eastAsia"/>
                      <w:color w:val="212121"/>
                    </w:rPr>
                    <w:t>徳</w:t>
                  </w:r>
                </w:rubyBase>
              </w:ruby>
            </w:r>
          </w:p>
        </w:tc>
      </w:tr>
      <w:tr w:rsidR="00E8035B" w:rsidRPr="00D90251" w14:paraId="22D79E53" w14:textId="77777777" w:rsidTr="00F65F58">
        <w:trPr>
          <w:trHeight w:val="294"/>
        </w:trPr>
        <w:tc>
          <w:tcPr>
            <w:tcW w:w="9355" w:type="dxa"/>
          </w:tcPr>
          <w:p w14:paraId="0BFDCE14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3</w:t>
            </w:r>
          </w:p>
        </w:tc>
      </w:tr>
      <w:tr w:rsidR="00E8035B" w:rsidRPr="0040632D" w14:paraId="0601AE17" w14:textId="77777777" w:rsidTr="00F65F58">
        <w:trPr>
          <w:trHeight w:val="1313"/>
        </w:trPr>
        <w:tc>
          <w:tcPr>
            <w:tcW w:w="9355" w:type="dxa"/>
          </w:tcPr>
          <w:p w14:paraId="44E18D73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MS Mincho" w:eastAsia="MS Mincho" w:hAnsi="MS Mincho" w:cs="MS Mincho" w:hint="eastAsia"/>
                <w:bCs/>
                <w:lang w:val="ja-JP"/>
              </w:rPr>
              <w:t xml:space="preserve">　　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頭が切れる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いき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息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が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あ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合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う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手を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ぬ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抜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く</w:t>
            </w:r>
          </w:p>
          <w:p w14:paraId="1BFC5091" w14:textId="77777777" w:rsidR="00E8035B" w:rsidRDefault="00E8035B" w:rsidP="00F65F58">
            <w:pPr>
              <w:pStyle w:val="Default"/>
              <w:rPr>
                <w:rFonts w:ascii="Cambria" w:eastAsia="MS Mincho" w:hAnsi="Cambria" w:cs="Times New Roman"/>
                <w:color w:val="212121"/>
              </w:rPr>
            </w:pPr>
            <w:r>
              <w:rPr>
                <w:rFonts w:ascii="Times" w:eastAsia="Times" w:hAnsi="Times" w:cs="Times"/>
                <w:bCs/>
                <w:sz w:val="20"/>
                <w:szCs w:val="20"/>
              </w:rPr>
              <w:t xml:space="preserve">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かた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肩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お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落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とす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耳を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うたが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疑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う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                             </w:t>
            </w:r>
            <w:r w:rsidRPr="00EE51BA">
              <w:rPr>
                <w:rFonts w:ascii="Cambria" w:eastAsia="MS Mincho" w:hAnsi="Cambria" w:cs="Times New Roman"/>
                <w:color w:val="212121"/>
              </w:rPr>
              <w:t>口がかたい</w:t>
            </w:r>
          </w:p>
          <w:p w14:paraId="39AB91B5" w14:textId="77777777" w:rsidR="00E8035B" w:rsidRPr="0040632D" w:rsidRDefault="00E8035B" w:rsidP="00F65F58">
            <w:pPr>
              <w:pStyle w:val="Default"/>
              <w:rPr>
                <w:rFonts w:ascii="Times" w:eastAsia="Times" w:hAnsi="Times" w:cs="Times"/>
                <w:bCs/>
                <w:sz w:val="20"/>
                <w:szCs w:val="20"/>
              </w:rPr>
            </w:pPr>
            <w:r>
              <w:rPr>
                <w:rFonts w:ascii="Cambria" w:eastAsia="MS Mincho" w:hAnsi="Cambria" w:cs="Times New Roman" w:hint="eastAsia"/>
                <w:color w:val="212121"/>
              </w:rPr>
              <w:t xml:space="preserve">         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くび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首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を</w:t>
            </w:r>
            <w:r>
              <w:rPr>
                <w:rFonts w:ascii="Cambria" w:eastAsia="MS Mincho" w:hAnsi="Cambria" w:cs="Times New Roman"/>
                <w:color w:val="21212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 w:cs="Times New Roman"/>
                      <w:color w:val="212121"/>
                      <w:sz w:val="11"/>
                    </w:rPr>
                    <w:t>なが</w:t>
                  </w:r>
                </w:rt>
                <w:rubyBase>
                  <w:r w:rsidR="00E8035B">
                    <w:rPr>
                      <w:rFonts w:ascii="Cambria" w:eastAsia="MS Mincho" w:hAnsi="Cambria" w:cs="Times New Roman"/>
                      <w:color w:val="212121"/>
                    </w:rPr>
                    <w:t>長</w:t>
                  </w:r>
                </w:rubyBase>
              </w:ruby>
            </w:r>
            <w:r w:rsidRPr="00EE51BA">
              <w:rPr>
                <w:rFonts w:ascii="Cambria" w:eastAsia="MS Mincho" w:hAnsi="Cambria" w:cs="Times New Roman"/>
                <w:color w:val="212121"/>
              </w:rPr>
              <w:t>くする</w:t>
            </w:r>
            <w:r>
              <w:rPr>
                <w:rFonts w:ascii="Cambria" w:eastAsia="MS Mincho" w:hAnsi="Cambria" w:cs="Times New Roman" w:hint="eastAsia"/>
                <w:color w:val="212121"/>
              </w:rPr>
              <w:t xml:space="preserve"> </w:t>
            </w:r>
          </w:p>
        </w:tc>
      </w:tr>
      <w:tr w:rsidR="00E8035B" w:rsidRPr="00D90251" w14:paraId="1C07EF49" w14:textId="77777777" w:rsidTr="00F65F58">
        <w:trPr>
          <w:trHeight w:val="278"/>
        </w:trPr>
        <w:tc>
          <w:tcPr>
            <w:tcW w:w="9355" w:type="dxa"/>
          </w:tcPr>
          <w:p w14:paraId="098059F6" w14:textId="77777777" w:rsidR="00E8035B" w:rsidRPr="00D90251" w:rsidRDefault="00E8035B" w:rsidP="00F65F58">
            <w:pPr>
              <w:pStyle w:val="Body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4</w:t>
            </w:r>
          </w:p>
        </w:tc>
      </w:tr>
      <w:tr w:rsidR="00E8035B" w:rsidRPr="0040632D" w14:paraId="3EE1B613" w14:textId="77777777" w:rsidTr="00F65F58">
        <w:trPr>
          <w:trHeight w:val="1313"/>
        </w:trPr>
        <w:tc>
          <w:tcPr>
            <w:tcW w:w="9355" w:type="dxa"/>
          </w:tcPr>
          <w:p w14:paraId="777390D8" w14:textId="77777777" w:rsidR="00E8035B" w:rsidRDefault="00E8035B" w:rsidP="00F65F58">
            <w:pPr>
              <w:pStyle w:val="Body"/>
              <w:rPr>
                <w:rFonts w:ascii="Cambria" w:eastAsia="MS Mincho" w:hAnsi="Cambria"/>
                <w:color w:val="212121"/>
                <w:sz w:val="22"/>
                <w:szCs w:val="22"/>
              </w:rPr>
            </w:pPr>
            <w:r>
              <w:rPr>
                <w:rFonts w:ascii="Arial" w:eastAsia="MS Mincho" w:hAnsi="Arial" w:cs="Arial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いし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石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の上にも三年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しっぱい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失敗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せいこう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成功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のもと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ごう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郷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っては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603C69">
                    <w:rPr>
                      <w:rFonts w:ascii="MS Mincho" w:eastAsia="MS Mincho" w:hAnsi="MS Mincho"/>
                      <w:color w:val="212121"/>
                      <w:sz w:val="11"/>
                      <w:szCs w:val="22"/>
                    </w:rPr>
                    <w:t>ごう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郷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したが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従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え</w:t>
            </w:r>
          </w:p>
          <w:p w14:paraId="278899B1" w14:textId="77777777" w:rsidR="00E8035B" w:rsidRDefault="00E8035B" w:rsidP="00F65F58">
            <w:pPr>
              <w:pStyle w:val="Body"/>
              <w:rPr>
                <w:rFonts w:ascii="Cambria" w:eastAsia="MS Mincho" w:hAnsi="Cambria"/>
                <w:color w:val="212121"/>
                <w:sz w:val="22"/>
                <w:szCs w:val="22"/>
              </w:rPr>
            </w:pP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三人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よ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寄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れば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もんじゅ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文殊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ちえ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知恵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>旅の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1603CD">
                    <w:rPr>
                      <w:rFonts w:ascii="MS Mincho" w:eastAsia="MS Mincho" w:hAnsi="MS Mincho"/>
                      <w:color w:val="212121"/>
                      <w:sz w:val="11"/>
                      <w:szCs w:val="22"/>
                    </w:rPr>
                    <w:t>はじ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はかき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す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捨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て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t xml:space="preserve">                      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笑う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かど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門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には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ふく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福</w:t>
                  </w:r>
                </w:rubyBase>
              </w:ruby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き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たる</w:t>
            </w:r>
          </w:p>
          <w:p w14:paraId="3E7CF271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</w:t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聞くはいっときの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はじ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恥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、聞かぬは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いっしょう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一生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の恥</w:t>
            </w:r>
            <w:r>
              <w:rPr>
                <w:rFonts w:ascii="Cambria" w:eastAsia="MS Mincho" w:hAnsi="Cambria" w:hint="eastAsia"/>
                <w:color w:val="212121"/>
                <w:sz w:val="22"/>
                <w:szCs w:val="22"/>
              </w:rPr>
              <w:t xml:space="preserve">                                    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ちり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塵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も</w:t>
            </w:r>
            <w:r>
              <w:rPr>
                <w:rFonts w:ascii="Cambria" w:eastAsia="MS Mincho" w:hAnsi="Cambria"/>
                <w:color w:val="212121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8035B" w:rsidRPr="00EE51BA">
                    <w:rPr>
                      <w:rFonts w:ascii="MS Mincho" w:eastAsia="MS Mincho" w:hAnsi="Cambria"/>
                      <w:color w:val="212121"/>
                      <w:sz w:val="11"/>
                      <w:szCs w:val="22"/>
                    </w:rPr>
                    <w:t>つ</w:t>
                  </w:r>
                </w:rt>
                <w:rubyBase>
                  <w:r w:rsidR="00E8035B">
                    <w:rPr>
                      <w:rFonts w:ascii="Cambria" w:eastAsia="MS Mincho" w:hAnsi="Cambria"/>
                      <w:color w:val="212121"/>
                      <w:sz w:val="22"/>
                      <w:szCs w:val="22"/>
                    </w:rPr>
                    <w:t>積</w:t>
                  </w:r>
                </w:rubyBase>
              </w:ruby>
            </w:r>
            <w:r w:rsidRPr="00EE51BA">
              <w:rPr>
                <w:rFonts w:ascii="Cambria" w:eastAsia="MS Mincho" w:hAnsi="Cambria"/>
                <w:color w:val="212121"/>
                <w:sz w:val="22"/>
                <w:szCs w:val="22"/>
              </w:rPr>
              <w:t>もれば山となる</w:t>
            </w:r>
          </w:p>
          <w:p w14:paraId="5A6DBC68" w14:textId="77777777" w:rsidR="00E8035B" w:rsidRPr="0040632D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 w:val="22"/>
                <w:szCs w:val="22"/>
              </w:rPr>
            </w:pPr>
          </w:p>
        </w:tc>
      </w:tr>
    </w:tbl>
    <w:p w14:paraId="7412DE00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p w14:paraId="12DBA3CF" w14:textId="77777777" w:rsidR="00E8035B" w:rsidRDefault="00E8035B" w:rsidP="00E8035B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br w:type="page"/>
      </w:r>
    </w:p>
    <w:p w14:paraId="1EB6125A" w14:textId="3FF07417" w:rsidR="007E72DF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lastRenderedPageBreak/>
        <w:t>S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>tudents should also be able to...</w:t>
      </w:r>
    </w:p>
    <w:p w14:paraId="41C4FB41" w14:textId="77777777" w:rsidR="00D90251" w:rsidRPr="00055675" w:rsidRDefault="00D90251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49EACFAD" w14:textId="77777777" w:rsidR="007E72DF" w:rsidRPr="00055675" w:rsidRDefault="007E72DF" w:rsidP="007E72DF">
      <w:pPr>
        <w:pStyle w:val="BodyA"/>
        <w:rPr>
          <w:rFonts w:ascii="Constantia" w:eastAsia="Times New Roman" w:hAnsi="Constantia"/>
          <w:b/>
          <w:i/>
          <w:color w:val="auto"/>
          <w:sz w:val="24"/>
          <w:szCs w:val="24"/>
        </w:rPr>
      </w:pPr>
    </w:p>
    <w:p w14:paraId="502DF68A" w14:textId="77777777" w:rsidR="007E72DF" w:rsidRPr="00055675" w:rsidRDefault="007E72DF" w:rsidP="007E72DF">
      <w:pPr>
        <w:pStyle w:val="BodyA"/>
        <w:rPr>
          <w:b/>
          <w:bCs/>
          <w:color w:val="auto"/>
          <w:sz w:val="24"/>
          <w:szCs w:val="24"/>
        </w:rPr>
      </w:pP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ab/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  <w:u w:val="single"/>
        </w:rPr>
        <w:t>understand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  <w:u w:val="single"/>
        </w:rPr>
        <w:t xml:space="preserve"> and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 xml:space="preserve"> 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 </w:t>
      </w:r>
      <w:r>
        <w:rPr>
          <w:rFonts w:ascii="Constantia" w:eastAsia="Times New Roman" w:hAnsi="Constantia"/>
          <w:b/>
          <w:i/>
          <w:color w:val="auto"/>
          <w:sz w:val="24"/>
          <w:szCs w:val="24"/>
        </w:rPr>
        <w:t xml:space="preserve">common </w:t>
      </w:r>
      <w:r w:rsidRPr="00055675">
        <w:rPr>
          <w:rFonts w:ascii="Constantia" w:eastAsiaTheme="minorEastAsia" w:hAnsi="Constantia" w:hint="eastAsia"/>
          <w:b/>
          <w:i/>
          <w:color w:val="auto"/>
          <w:sz w:val="24"/>
          <w:szCs w:val="24"/>
        </w:rPr>
        <w:t>kanji compound</w:t>
      </w:r>
      <w:r w:rsidRPr="00055675">
        <w:rPr>
          <w:rFonts w:ascii="Constantia" w:eastAsiaTheme="minorEastAsia" w:hAnsi="Constantia"/>
          <w:b/>
          <w:i/>
          <w:color w:val="auto"/>
          <w:sz w:val="24"/>
          <w:szCs w:val="24"/>
        </w:rPr>
        <w:t>s like the following:</w:t>
      </w:r>
    </w:p>
    <w:p w14:paraId="3194A566" w14:textId="77777777" w:rsidR="0014731F" w:rsidRDefault="00751892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00373598" w14:textId="77777777" w:rsidR="000B63A9" w:rsidRPr="005C6A8E" w:rsidRDefault="00751892" w:rsidP="005C6A8E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402CD8">
        <w:rPr>
          <w:b/>
          <w:bCs/>
        </w:rPr>
        <w:tab/>
      </w:r>
      <w:r w:rsidR="007E72DF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296550" w14:paraId="17AC75C0" w14:textId="77777777" w:rsidTr="000B63A9">
        <w:tc>
          <w:tcPr>
            <w:tcW w:w="7285" w:type="dxa"/>
          </w:tcPr>
          <w:p w14:paraId="44A8B820" w14:textId="7D4A1103" w:rsidR="00296550" w:rsidRDefault="00014E7C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2</w:t>
            </w:r>
          </w:p>
        </w:tc>
      </w:tr>
      <w:tr w:rsidR="00296550" w14:paraId="6090880E" w14:textId="77777777" w:rsidTr="000B63A9">
        <w:tc>
          <w:tcPr>
            <w:tcW w:w="7285" w:type="dxa"/>
          </w:tcPr>
          <w:p w14:paraId="67CE0A77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190E93C2" w14:textId="14CFCEEA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週末　父母　出口　米国　休日　</w:t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>何本</w:t>
            </w:r>
          </w:p>
          <w:p w14:paraId="4FFAB8CE" w14:textId="5AFC3874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  <w:tr w:rsidR="00296550" w14:paraId="18B663B0" w14:textId="77777777" w:rsidTr="000B63A9">
        <w:tc>
          <w:tcPr>
            <w:tcW w:w="7285" w:type="dxa"/>
          </w:tcPr>
          <w:p w14:paraId="26AEBDDC" w14:textId="661E0E1C" w:rsidR="00296550" w:rsidRDefault="00014E7C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3</w:t>
            </w:r>
          </w:p>
        </w:tc>
      </w:tr>
      <w:tr w:rsidR="00296550" w14:paraId="09562FAA" w14:textId="77777777" w:rsidTr="000B63A9">
        <w:tc>
          <w:tcPr>
            <w:tcW w:w="7285" w:type="dxa"/>
          </w:tcPr>
          <w:p w14:paraId="5ACA444B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7F10CBDF" w14:textId="63DE6491" w:rsidR="00296550" w:rsidRDefault="00296550" w:rsidP="00296550">
            <w:pPr>
              <w:pStyle w:val="Body"/>
              <w:rPr>
                <w:b/>
                <w:bCs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気持　着物　生活　物語　</w:t>
            </w:r>
            <w:r w:rsidRPr="00284A3C">
              <w:rPr>
                <w:rFonts w:ascii="Arial" w:eastAsia="MS Mincho" w:hAnsi="Arial" w:cs="Arial" w:hint="eastAsia"/>
                <w:color w:val="auto"/>
                <w:szCs w:val="24"/>
              </w:rPr>
              <w:t>帰国</w:t>
            </w:r>
            <w:r w:rsidRPr="00402CD8">
              <w:rPr>
                <w:b/>
                <w:bCs/>
              </w:rPr>
              <w:tab/>
            </w:r>
          </w:p>
          <w:p w14:paraId="2A974C48" w14:textId="095438B9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  <w:tr w:rsidR="00296550" w14:paraId="6B2F3B7F" w14:textId="77777777" w:rsidTr="000B63A9">
        <w:tc>
          <w:tcPr>
            <w:tcW w:w="7285" w:type="dxa"/>
          </w:tcPr>
          <w:p w14:paraId="3DAB2ECD" w14:textId="0A1C486E" w:rsidR="00296550" w:rsidRDefault="00014E7C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4</w:t>
            </w:r>
          </w:p>
        </w:tc>
      </w:tr>
      <w:tr w:rsidR="00296550" w14:paraId="4B0C6761" w14:textId="77777777" w:rsidTr="000B63A9">
        <w:tc>
          <w:tcPr>
            <w:tcW w:w="7285" w:type="dxa"/>
          </w:tcPr>
          <w:p w14:paraId="195D80C6" w14:textId="77777777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810FA59" w14:textId="1876233A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便利　歩道　近代　最高　</w:t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>都市化</w:t>
            </w:r>
          </w:p>
          <w:p w14:paraId="2A16E2ED" w14:textId="1056ABFE" w:rsidR="00296550" w:rsidRDefault="00296550" w:rsidP="00296550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</w:tc>
      </w:tr>
    </w:tbl>
    <w:p w14:paraId="72E8E359" w14:textId="09BFCFD7" w:rsidR="0014731F" w:rsidRPr="00AD410A" w:rsidRDefault="00751892" w:rsidP="000B63A9">
      <w:pPr>
        <w:pStyle w:val="Body"/>
        <w:ind w:left="270"/>
        <w:rPr>
          <w:rFonts w:asciiTheme="minorEastAsia" w:eastAsiaTheme="minorEastAsia" w:hAnsiTheme="minorEastAsia"/>
          <w:b/>
          <w:bCs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="007E72DF" w:rsidRPr="005C6A8E">
        <w:rPr>
          <w:rFonts w:ascii="Arial" w:eastAsia="MS Mincho" w:hAnsi="Arial" w:cs="Arial"/>
          <w:color w:val="auto"/>
          <w:szCs w:val="24"/>
        </w:rPr>
        <w:tab/>
      </w:r>
    </w:p>
    <w:p w14:paraId="2013228A" w14:textId="77777777" w:rsidR="007E72DF" w:rsidRPr="00055675" w:rsidRDefault="007E72DF" w:rsidP="007E72DF">
      <w:pPr>
        <w:pStyle w:val="BodyA"/>
        <w:rPr>
          <w:rFonts w:ascii="Constantia" w:hAnsi="Constantia"/>
          <w:b/>
          <w:bCs/>
          <w:color w:val="auto"/>
          <w:sz w:val="24"/>
          <w:szCs w:val="24"/>
        </w:rPr>
      </w:pPr>
      <w:r>
        <w:rPr>
          <w:b/>
          <w:bCs/>
        </w:rPr>
        <w:tab/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family names: </w:t>
      </w:r>
    </w:p>
    <w:p w14:paraId="69EB53D6" w14:textId="0F155EB7" w:rsidR="00E8035B" w:rsidRDefault="00751892" w:rsidP="00E8035B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03FC3B7F" w14:textId="77777777" w:rsidR="00E8035B" w:rsidRDefault="00E8035B" w:rsidP="00E8035B">
      <w:pPr>
        <w:pStyle w:val="Body"/>
        <w:ind w:left="270"/>
        <w:rPr>
          <w:b/>
          <w:bCs/>
        </w:rPr>
      </w:pPr>
      <w:r w:rsidRPr="00402CD8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E8035B" w14:paraId="08CFFD2B" w14:textId="77777777" w:rsidTr="00F65F58">
        <w:tc>
          <w:tcPr>
            <w:tcW w:w="7285" w:type="dxa"/>
          </w:tcPr>
          <w:p w14:paraId="7E83292F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2</w:t>
            </w:r>
          </w:p>
        </w:tc>
      </w:tr>
      <w:tr w:rsidR="00E8035B" w14:paraId="47810D55" w14:textId="77777777" w:rsidTr="00F65F58">
        <w:tc>
          <w:tcPr>
            <w:tcW w:w="7285" w:type="dxa"/>
          </w:tcPr>
          <w:p w14:paraId="2E300F4C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04C7A4B0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たなか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田中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やまぐち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山口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なかむら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中村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木村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はやし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ほんだ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本田</w:t>
                  </w:r>
                </w:rubyBase>
              </w:ruby>
            </w:r>
            <w:r w:rsidRPr="005C6A8E">
              <w:rPr>
                <w:rFonts w:ascii="Arial" w:eastAsia="MS Mincho" w:hAnsi="Arial" w:cs="Arial"/>
                <w:color w:val="auto"/>
                <w:szCs w:val="24"/>
              </w:rPr>
              <w:t xml:space="preserve"> </w:t>
            </w:r>
          </w:p>
          <w:p w14:paraId="7A05B1C0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5E958CA7" w14:textId="77777777" w:rsidTr="00F65F58">
        <w:tc>
          <w:tcPr>
            <w:tcW w:w="7285" w:type="dxa"/>
          </w:tcPr>
          <w:p w14:paraId="3CE95603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3</w:t>
            </w:r>
          </w:p>
        </w:tc>
      </w:tr>
      <w:tr w:rsidR="00E8035B" w14:paraId="4083D67D" w14:textId="77777777" w:rsidTr="00F65F58">
        <w:tc>
          <w:tcPr>
            <w:tcW w:w="7285" w:type="dxa"/>
          </w:tcPr>
          <w:p w14:paraId="2A41BB2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6B5DB3A" w14:textId="77777777" w:rsidR="00E8035B" w:rsidRPr="00284A3C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たかはし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高橋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やまもと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山本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まつもと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松本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いのうえ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井上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こばやし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小林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よしだ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吉田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まつした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松下</w:t>
                  </w:r>
                </w:rubyBase>
              </w:ruby>
            </w:r>
          </w:p>
          <w:p w14:paraId="79A816E9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4DD7FCC8" w14:textId="77777777" w:rsidTr="00F65F58">
        <w:tc>
          <w:tcPr>
            <w:tcW w:w="7285" w:type="dxa"/>
          </w:tcPr>
          <w:p w14:paraId="1CC85E57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b/>
                <w:bCs/>
              </w:rPr>
              <w:t>LEVEL 4</w:t>
            </w:r>
          </w:p>
        </w:tc>
      </w:tr>
      <w:tr w:rsidR="00E8035B" w14:paraId="5092B57B" w14:textId="77777777" w:rsidTr="00F65F58">
        <w:tc>
          <w:tcPr>
            <w:tcW w:w="7285" w:type="dxa"/>
          </w:tcPr>
          <w:p w14:paraId="720961F0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CFF39DB" w14:textId="77777777" w:rsidR="00E8035B" w:rsidRDefault="00E8035B" w:rsidP="00F65F58">
            <w:pPr>
              <w:pStyle w:val="Body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 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佐藤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わたなべ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渡辺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いとう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伊藤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ささき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佐々木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しみず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清水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すずき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鈴木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57125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のむら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野村</w:t>
                  </w:r>
                </w:rubyBase>
              </w:ruby>
            </w:r>
          </w:p>
          <w:p w14:paraId="165B8890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</w:tbl>
    <w:p w14:paraId="2749203A" w14:textId="77777777" w:rsidR="00E8035B" w:rsidRDefault="00E8035B" w:rsidP="00E8035B">
      <w:pPr>
        <w:pStyle w:val="Body"/>
        <w:ind w:left="270"/>
        <w:rPr>
          <w:b/>
          <w:bCs/>
        </w:rPr>
      </w:pPr>
      <w:r>
        <w:rPr>
          <w:b/>
          <w:bCs/>
        </w:rPr>
        <w:tab/>
      </w:r>
    </w:p>
    <w:p w14:paraId="3B66242B" w14:textId="77777777" w:rsidR="00E8035B" w:rsidRPr="003E036F" w:rsidRDefault="00E8035B" w:rsidP="00E8035B">
      <w:pPr>
        <w:pStyle w:val="Body"/>
        <w:ind w:left="270"/>
        <w:rPr>
          <w:rFonts w:ascii="Arial" w:eastAsia="MS Mincho" w:hAnsi="Arial" w:cs="Arial"/>
          <w:color w:val="auto"/>
          <w:szCs w:val="24"/>
        </w:rPr>
      </w:pPr>
      <w:r w:rsidRPr="005C6A8E">
        <w:rPr>
          <w:rFonts w:ascii="Arial" w:eastAsia="MS Mincho" w:hAnsi="Arial" w:cs="Arial"/>
          <w:color w:val="auto"/>
          <w:szCs w:val="24"/>
        </w:rPr>
        <w:tab/>
      </w:r>
      <w:r w:rsidRPr="005C6A8E">
        <w:rPr>
          <w:rFonts w:ascii="Arial" w:eastAsia="MS Mincho" w:hAnsi="Arial" w:cs="Arial"/>
          <w:color w:val="auto"/>
          <w:szCs w:val="24"/>
        </w:rPr>
        <w:tab/>
      </w:r>
    </w:p>
    <w:p w14:paraId="588649F4" w14:textId="77777777" w:rsidR="00E8035B" w:rsidRDefault="00E8035B" w:rsidP="00E8035B">
      <w:pPr>
        <w:pStyle w:val="BodyA"/>
        <w:rPr>
          <w:b/>
          <w:bCs/>
        </w:rPr>
      </w:pPr>
      <w:r>
        <w:rPr>
          <w:b/>
          <w:bCs/>
        </w:rPr>
        <w:tab/>
      </w:r>
    </w:p>
    <w:p w14:paraId="32D008A8" w14:textId="77777777" w:rsidR="00E8035B" w:rsidRDefault="00E8035B" w:rsidP="00E8035B">
      <w:pPr>
        <w:rPr>
          <w:rFonts w:ascii="Helvetica Neue" w:hAnsi="Helvetica Neue" w:cs="Arial Unicode MS"/>
          <w:b/>
          <w:bCs/>
          <w:color w:val="000000"/>
          <w:sz w:val="22"/>
          <w:szCs w:val="22"/>
          <w:u w:color="000000"/>
          <w:lang w:eastAsia="ja-JP"/>
        </w:rPr>
      </w:pPr>
      <w:r>
        <w:rPr>
          <w:b/>
          <w:bCs/>
        </w:rPr>
        <w:br w:type="page"/>
      </w:r>
    </w:p>
    <w:p w14:paraId="67B8CCFC" w14:textId="3B15E10F" w:rsidR="0014731F" w:rsidRPr="007E72DF" w:rsidRDefault="007E72DF" w:rsidP="007E72DF">
      <w:pPr>
        <w:pStyle w:val="BodyA"/>
        <w:rPr>
          <w:rFonts w:ascii="Constantia" w:hAnsi="Constantia"/>
          <w:b/>
          <w:bCs/>
          <w:i/>
          <w:color w:val="auto"/>
          <w:sz w:val="24"/>
          <w:szCs w:val="24"/>
        </w:rPr>
      </w:pPr>
      <w:r w:rsidRPr="00055675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lastRenderedPageBreak/>
        <w:t>pronounce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 xml:space="preserve"> the following place names and </w:t>
      </w:r>
      <w:r w:rsidRPr="00054CAC">
        <w:rPr>
          <w:rFonts w:ascii="Constantia" w:hAnsi="Constantia"/>
          <w:b/>
          <w:bCs/>
          <w:i/>
          <w:color w:val="auto"/>
          <w:sz w:val="24"/>
          <w:szCs w:val="24"/>
          <w:u w:val="single"/>
        </w:rPr>
        <w:t>recognize their location</w:t>
      </w:r>
      <w:r w:rsidRPr="00055675">
        <w:rPr>
          <w:rFonts w:ascii="Constantia" w:hAnsi="Constantia"/>
          <w:b/>
          <w:bCs/>
          <w:i/>
          <w:color w:val="auto"/>
          <w:sz w:val="24"/>
          <w:szCs w:val="24"/>
        </w:rPr>
        <w:t>:</w:t>
      </w:r>
    </w:p>
    <w:p w14:paraId="4EBB0E9C" w14:textId="77777777" w:rsidR="00E8035B" w:rsidRDefault="00E8035B" w:rsidP="00E8035B">
      <w:pPr>
        <w:pStyle w:val="BodyA"/>
        <w:rPr>
          <w:b/>
          <w:bCs/>
        </w:rPr>
      </w:pPr>
      <w:r w:rsidRPr="00402CD8">
        <w:rPr>
          <w:b/>
          <w:bCs/>
        </w:rPr>
        <w:tab/>
      </w:r>
    </w:p>
    <w:p w14:paraId="792C6424" w14:textId="77777777" w:rsidR="00E8035B" w:rsidRDefault="00E8035B" w:rsidP="00E8035B">
      <w:pPr>
        <w:pStyle w:val="Body"/>
        <w:ind w:left="270"/>
        <w:rPr>
          <w:b/>
          <w:bCs/>
        </w:rPr>
      </w:pPr>
      <w:r w:rsidRPr="00402CD8">
        <w:rPr>
          <w:b/>
          <w:bCs/>
        </w:rPr>
        <w:tab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7285"/>
      </w:tblGrid>
      <w:tr w:rsidR="00E8035B" w14:paraId="2DDDDA16" w14:textId="77777777" w:rsidTr="00F65F58">
        <w:tc>
          <w:tcPr>
            <w:tcW w:w="7285" w:type="dxa"/>
          </w:tcPr>
          <w:p w14:paraId="370AA161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2</w:t>
            </w:r>
          </w:p>
        </w:tc>
      </w:tr>
      <w:tr w:rsidR="00E8035B" w14:paraId="50761DD7" w14:textId="77777777" w:rsidTr="00F65F58">
        <w:tc>
          <w:tcPr>
            <w:tcW w:w="7285" w:type="dxa"/>
          </w:tcPr>
          <w:p w14:paraId="33043B4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44632953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とうきょう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東京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きょうと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京都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おおさか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大阪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よこはま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横浜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なごや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名古屋</w:t>
                  </w:r>
                </w:rubyBase>
              </w:ruby>
            </w:r>
            <w:r w:rsidRPr="005C6A8E"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</w:p>
          <w:p w14:paraId="2B352BC5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1DCFD82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ほんしゅう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本州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きゅうしゅう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九州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しこく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四国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ほっかいどう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北海道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おきなわ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沖縄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たいへいよう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太平洋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F2406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にほんかい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日本海</w:t>
                  </w:r>
                </w:rubyBase>
              </w:ruby>
            </w:r>
          </w:p>
          <w:p w14:paraId="05F62F02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3191C12D" w14:textId="77777777" w:rsidTr="00F65F58">
        <w:tc>
          <w:tcPr>
            <w:tcW w:w="7285" w:type="dxa"/>
          </w:tcPr>
          <w:p w14:paraId="5E63B132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3</w:t>
            </w:r>
          </w:p>
        </w:tc>
      </w:tr>
      <w:tr w:rsidR="00E8035B" w14:paraId="251F0F4B" w14:textId="77777777" w:rsidTr="00F65F58">
        <w:tc>
          <w:tcPr>
            <w:tcW w:w="7285" w:type="dxa"/>
          </w:tcPr>
          <w:p w14:paraId="3FACB869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602B5E8C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ふくおか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福岡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さっぽろ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札幌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ひろしま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広島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せんだい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仙台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</w:p>
          <w:p w14:paraId="7AD708DB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267BBE42" w14:textId="77777777" w:rsidR="00E8035B" w:rsidRPr="00284A3C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かんとう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関東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かんさい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関西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とうほく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東北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ちゅうぶ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中部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ちゅうごく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中国</w:t>
                  </w:r>
                </w:rubyBase>
              </w:ruby>
            </w:r>
          </w:p>
          <w:p w14:paraId="743EB7D3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  <w:tr w:rsidR="00E8035B" w14:paraId="45F8F5FB" w14:textId="77777777" w:rsidTr="00F65F58">
        <w:tc>
          <w:tcPr>
            <w:tcW w:w="7285" w:type="dxa"/>
          </w:tcPr>
          <w:p w14:paraId="339A6A9E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b/>
                <w:bCs/>
              </w:rPr>
              <w:t>LEVEL 4</w:t>
            </w:r>
          </w:p>
        </w:tc>
      </w:tr>
      <w:tr w:rsidR="00E8035B" w14:paraId="4B412076" w14:textId="77777777" w:rsidTr="00F65F58">
        <w:tc>
          <w:tcPr>
            <w:tcW w:w="7285" w:type="dxa"/>
          </w:tcPr>
          <w:p w14:paraId="7B017C11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030188DF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こうべ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神戸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かわさき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川崎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なら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奈良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にっこう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日光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ながさき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長崎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かながわ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神奈川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あいち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愛知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ひょうご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兵庫</w:t>
                  </w:r>
                </w:rubyBase>
              </w:ruby>
            </w:r>
          </w:p>
          <w:p w14:paraId="6CEC8DAE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4A042EAB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ふじさん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富士山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にほん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Arial" w:eastAsia="MS Mincho" w:hAnsi="Arial" w:cs="Arial"/>
                <w:color w:val="auto"/>
                <w:szCs w:val="24"/>
              </w:rPr>
              <w:t>アルプス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いず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伊豆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315FD0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せとないかい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瀬戸内海</w:t>
                  </w:r>
                </w:rubyBase>
              </w:ruby>
            </w:r>
          </w:p>
          <w:p w14:paraId="1D7F3A9A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34F7EFAD" w14:textId="77777777" w:rsidR="00E8035B" w:rsidRPr="005C6A8E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なりた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成田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(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 w:hint="eastAsia"/>
                      <w:color w:val="auto"/>
                      <w:sz w:val="12"/>
                      <w:szCs w:val="24"/>
                    </w:rPr>
                    <w:t>こくさいくうこう</w:t>
                  </w:r>
                </w:rt>
                <w:rubyBase>
                  <w:r w:rsidR="00E8035B">
                    <w:rPr>
                      <w:rFonts w:ascii="Arial" w:eastAsia="MS Mincho" w:hAnsi="Arial" w:cs="Arial" w:hint="eastAsia"/>
                      <w:color w:val="auto"/>
                      <w:szCs w:val="24"/>
                    </w:rPr>
                    <w:t>国際空港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) 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はねだ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羽田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(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国際空港</w:t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>)</w:t>
            </w:r>
          </w:p>
          <w:p w14:paraId="26B28F80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</w:p>
          <w:p w14:paraId="2B37D833" w14:textId="77777777" w:rsidR="00E8035B" w:rsidRDefault="00E8035B" w:rsidP="00F65F58">
            <w:pPr>
              <w:pStyle w:val="Body"/>
              <w:ind w:left="270"/>
              <w:rPr>
                <w:rFonts w:ascii="Arial" w:eastAsia="MS Mincho" w:hAnsi="Arial" w:cs="Arial"/>
                <w:color w:val="auto"/>
                <w:szCs w:val="24"/>
              </w:rPr>
            </w:pP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ぎんざ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銀座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しんじゅく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新宿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うえの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上野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しぶや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渋谷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あきはばら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秋葉原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はらじゅく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原宿</w:t>
                  </w:r>
                </w:rubyBase>
              </w:ruby>
            </w:r>
            <w:r>
              <w:rPr>
                <w:rFonts w:ascii="Arial" w:eastAsia="MS Mincho" w:hAnsi="Arial" w:cs="Arial" w:hint="eastAsia"/>
                <w:color w:val="auto"/>
                <w:szCs w:val="24"/>
              </w:rPr>
              <w:t xml:space="preserve">　</w:t>
            </w:r>
            <w:r>
              <w:rPr>
                <w:rFonts w:ascii="Arial" w:eastAsia="MS Mincho" w:hAnsi="Arial" w:cs="Arial"/>
                <w:color w:val="aut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035B" w:rsidRPr="002709CB">
                    <w:rPr>
                      <w:rFonts w:ascii="MS Mincho" w:eastAsia="MS Mincho" w:hAnsi="MS Mincho" w:cs="Arial"/>
                      <w:color w:val="auto"/>
                      <w:sz w:val="12"/>
                      <w:szCs w:val="24"/>
                    </w:rPr>
                    <w:t>あさくさ</w:t>
                  </w:r>
                </w:rt>
                <w:rubyBase>
                  <w:r w:rsidR="00E8035B">
                    <w:rPr>
                      <w:rFonts w:ascii="Arial" w:eastAsia="MS Mincho" w:hAnsi="Arial" w:cs="Arial"/>
                      <w:color w:val="auto"/>
                      <w:szCs w:val="24"/>
                    </w:rPr>
                    <w:t>浅草</w:t>
                  </w:r>
                </w:rubyBase>
              </w:ruby>
            </w:r>
          </w:p>
          <w:p w14:paraId="186DE6EF" w14:textId="77777777" w:rsidR="00E8035B" w:rsidRDefault="00E8035B" w:rsidP="00F65F58">
            <w:pPr>
              <w:pStyle w:val="Body"/>
              <w:rPr>
                <w:b/>
                <w:bCs/>
              </w:rPr>
            </w:pPr>
          </w:p>
        </w:tc>
      </w:tr>
    </w:tbl>
    <w:p w14:paraId="1C872D34" w14:textId="77777777" w:rsidR="00E8035B" w:rsidRPr="00D8404F" w:rsidRDefault="00E8035B" w:rsidP="00E8035B">
      <w:pPr>
        <w:pStyle w:val="Body"/>
        <w:ind w:left="270"/>
        <w:rPr>
          <w:b/>
          <w:bCs/>
        </w:rPr>
      </w:pPr>
      <w:r>
        <w:rPr>
          <w:b/>
          <w:bCs/>
        </w:rPr>
        <w:tab/>
      </w:r>
    </w:p>
    <w:p w14:paraId="08DDF1AB" w14:textId="77777777" w:rsidR="00E8035B" w:rsidRPr="00F83A88" w:rsidRDefault="00E8035B" w:rsidP="00E8035B">
      <w:pPr>
        <w:rPr>
          <w:rFonts w:asciiTheme="minorEastAsia" w:eastAsiaTheme="minorEastAsia" w:hAnsiTheme="minorEastAsia" w:cs="Cambria"/>
          <w:bCs/>
          <w:color w:val="000000"/>
          <w:bdr w:val="none" w:sz="0" w:space="0" w:color="auto"/>
          <w:shd w:val="clear" w:color="auto" w:fill="FFFFFF"/>
          <w:lang w:eastAsia="ja-JP"/>
        </w:rPr>
      </w:pPr>
      <w:r>
        <w:rPr>
          <w:rFonts w:asciiTheme="minorEastAsia" w:eastAsiaTheme="minorEastAsia" w:hAnsiTheme="minorEastAsia" w:cs="Cambria"/>
          <w:bCs/>
          <w:color w:val="000000"/>
          <w:bdr w:val="none" w:sz="0" w:space="0" w:color="auto"/>
          <w:shd w:val="clear" w:color="auto" w:fill="FFFFFF"/>
          <w:lang w:eastAsia="ja-JP"/>
        </w:rPr>
        <w:br w:type="page"/>
      </w:r>
    </w:p>
    <w:p w14:paraId="7F77E2DD" w14:textId="73BA5FE8" w:rsidR="00A34190" w:rsidRDefault="00A34190" w:rsidP="00FE738C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  <w:r w:rsidRPr="005C6A8E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lastRenderedPageBreak/>
        <w:t>C</w:t>
      </w:r>
      <w:r w:rsidR="00F83A88"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  <w:t>onversation Round (All Levels)</w:t>
      </w:r>
    </w:p>
    <w:p w14:paraId="025410ED" w14:textId="77777777" w:rsidR="00FE738C" w:rsidRDefault="00FE738C" w:rsidP="00FE738C">
      <w:pPr>
        <w:rPr>
          <w:rFonts w:ascii="Helvetica Condensed" w:eastAsia="Times New Roman" w:hAnsi="Helvetica Condensed"/>
          <w:b/>
          <w:bCs/>
          <w:color w:val="000000"/>
          <w:sz w:val="28"/>
          <w:szCs w:val="28"/>
          <w:bdr w:val="none" w:sz="0" w:space="0" w:color="auto"/>
          <w:lang w:eastAsia="ja-JP"/>
        </w:rPr>
      </w:pPr>
    </w:p>
    <w:p w14:paraId="01846903" w14:textId="03464597" w:rsidR="009F3F8A" w:rsidRDefault="009F3F8A" w:rsidP="00014E7C">
      <w:pPr>
        <w:pStyle w:val="BodyA"/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Level 2 students should b</w:t>
      </w:r>
      <w:r w:rsidR="00F83A88">
        <w:rPr>
          <w:rFonts w:ascii="Constantia" w:hAnsi="Constantia"/>
          <w:bCs/>
          <w:sz w:val="24"/>
          <w:szCs w:val="24"/>
        </w:rPr>
        <w:t xml:space="preserve">e prepared to give a brief </w:t>
      </w:r>
      <w:r w:rsidR="00F83A88" w:rsidRPr="006C111D">
        <w:rPr>
          <w:rFonts w:ascii="Constantia" w:hAnsi="Constantia"/>
          <w:bCs/>
          <w:i/>
          <w:sz w:val="24"/>
          <w:szCs w:val="24"/>
        </w:rPr>
        <w:t>jikoshoukai</w:t>
      </w:r>
      <w:r w:rsidR="00F83A88" w:rsidRPr="006C111D">
        <w:rPr>
          <w:rFonts w:ascii="Constantia" w:hAnsi="Constantia"/>
          <w:bCs/>
          <w:sz w:val="24"/>
          <w:szCs w:val="24"/>
        </w:rPr>
        <w:t xml:space="preserve"> </w:t>
      </w:r>
      <w:r w:rsidR="006C111D">
        <w:rPr>
          <w:rFonts w:ascii="Constantia" w:hAnsi="Constantia"/>
          <w:bCs/>
          <w:sz w:val="24"/>
          <w:szCs w:val="24"/>
        </w:rPr>
        <w:t xml:space="preserve">that includes their name, age, grade </w:t>
      </w:r>
      <w:r w:rsidR="00F83A88">
        <w:rPr>
          <w:rFonts w:ascii="Constantia" w:hAnsi="Constantia"/>
          <w:bCs/>
          <w:sz w:val="24"/>
          <w:szCs w:val="24"/>
        </w:rPr>
        <w:t>and information abo</w:t>
      </w:r>
      <w:r w:rsidR="006C111D">
        <w:rPr>
          <w:rFonts w:ascii="Constantia" w:hAnsi="Constantia"/>
          <w:bCs/>
          <w:sz w:val="24"/>
          <w:szCs w:val="24"/>
        </w:rPr>
        <w:t>ut family and favorite foods but</w:t>
      </w:r>
      <w:r w:rsidR="00F83A88">
        <w:rPr>
          <w:rFonts w:ascii="Constantia" w:hAnsi="Constantia"/>
          <w:bCs/>
          <w:sz w:val="24"/>
          <w:szCs w:val="24"/>
        </w:rPr>
        <w:t xml:space="preserve"> </w:t>
      </w:r>
      <w:r w:rsidR="00F83A88">
        <w:rPr>
          <w:rFonts w:ascii="Constantia" w:hAnsi="Constantia"/>
          <w:bCs/>
          <w:sz w:val="24"/>
          <w:szCs w:val="24"/>
          <w:u w:val="single"/>
        </w:rPr>
        <w:t>not</w:t>
      </w:r>
      <w:r w:rsidR="006C111D">
        <w:rPr>
          <w:rFonts w:ascii="Constantia" w:hAnsi="Constantia"/>
          <w:bCs/>
          <w:sz w:val="24"/>
          <w:szCs w:val="24"/>
        </w:rPr>
        <w:t xml:space="preserve"> their name of school.</w:t>
      </w:r>
      <w:r w:rsidR="00F83A88">
        <w:rPr>
          <w:rFonts w:ascii="Constantia" w:hAnsi="Constantia"/>
          <w:bCs/>
          <w:sz w:val="24"/>
          <w:szCs w:val="24"/>
        </w:rPr>
        <w:t xml:space="preserve"> </w:t>
      </w:r>
      <w:r w:rsidR="00014E7C">
        <w:rPr>
          <w:rFonts w:ascii="Constantia" w:hAnsi="Constantia"/>
          <w:bCs/>
          <w:sz w:val="24"/>
          <w:szCs w:val="24"/>
        </w:rPr>
        <w:t xml:space="preserve">The Japanese judges will also ask each team member open-ended questions based on the subjects each below. </w:t>
      </w:r>
    </w:p>
    <w:p w14:paraId="77868ECC" w14:textId="77777777" w:rsidR="006C111D" w:rsidRDefault="00014E7C" w:rsidP="00014E7C">
      <w:pPr>
        <w:pStyle w:val="BodyA"/>
        <w:rPr>
          <w:rFonts w:ascii="Constantia" w:eastAsia="Times New Roman" w:hAnsi="Constantia" w:cs="Arial"/>
          <w:b/>
          <w:i/>
          <w:color w:val="auto"/>
          <w:sz w:val="24"/>
          <w:szCs w:val="24"/>
        </w:rPr>
      </w:pPr>
      <w:r w:rsidRPr="008E4D8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Level 3 students are responsible for Level 2 and 3 subjects. </w:t>
      </w:r>
    </w:p>
    <w:p w14:paraId="710BBD2D" w14:textId="0E47E771" w:rsidR="00014E7C" w:rsidRPr="00014E7C" w:rsidRDefault="00014E7C" w:rsidP="00014E7C">
      <w:pPr>
        <w:pStyle w:val="BodyA"/>
        <w:rPr>
          <w:rFonts w:ascii="Constantia" w:hAnsi="Constantia"/>
          <w:bCs/>
          <w:sz w:val="24"/>
          <w:szCs w:val="24"/>
        </w:rPr>
      </w:pPr>
      <w:r w:rsidRPr="008E4D88"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>Level 4 students are responsible for Level 2, 3, and 4 subjects.</w:t>
      </w:r>
      <w:r>
        <w:rPr>
          <w:rFonts w:ascii="Constantia" w:eastAsia="Times New Roman" w:hAnsi="Constantia" w:cs="Arial"/>
          <w:b/>
          <w:i/>
          <w:color w:val="auto"/>
          <w:sz w:val="24"/>
          <w:szCs w:val="24"/>
        </w:rPr>
        <w:t xml:space="preserve"> </w:t>
      </w:r>
    </w:p>
    <w:p w14:paraId="78C1644C" w14:textId="77777777" w:rsidR="00F83A88" w:rsidRDefault="00F83A88" w:rsidP="00F83A88">
      <w:pPr>
        <w:pStyle w:val="BodyA"/>
        <w:rPr>
          <w:rFonts w:ascii="Constantia" w:hAnsi="Constantia"/>
          <w:bCs/>
          <w:sz w:val="24"/>
          <w:szCs w:val="24"/>
        </w:rPr>
      </w:pPr>
    </w:p>
    <w:p w14:paraId="72707D51" w14:textId="77777777" w:rsidR="00F83A88" w:rsidRDefault="00F83A88" w:rsidP="00F83A88">
      <w:pPr>
        <w:pStyle w:val="BodyA"/>
        <w:rPr>
          <w:b/>
          <w:bCs/>
        </w:rPr>
      </w:pPr>
    </w:p>
    <w:p w14:paraId="38CC73C7" w14:textId="5E6BD4B0" w:rsidR="00F83A88" w:rsidRPr="00014E7C" w:rsidRDefault="00014E7C" w:rsidP="00F83A88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2</w:t>
      </w:r>
    </w:p>
    <w:p w14:paraId="07711A36" w14:textId="01547055" w:rsidR="00F83A88" w:rsidRDefault="00F83A88" w:rsidP="00F83A88">
      <w:pPr>
        <w:pStyle w:val="BodyA"/>
        <w:rPr>
          <w:rFonts w:ascii="Constantia" w:hAnsi="Constantia"/>
          <w:bCs/>
          <w:sz w:val="24"/>
          <w:szCs w:val="24"/>
        </w:rPr>
      </w:pPr>
    </w:p>
    <w:p w14:paraId="19073E72" w14:textId="77777777" w:rsidR="00F83A88" w:rsidRDefault="00F83A88" w:rsidP="00F83A88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Daily life</w:t>
      </w:r>
    </w:p>
    <w:p w14:paraId="45F35110" w14:textId="77777777" w:rsidR="00F83A88" w:rsidRDefault="00F83A88" w:rsidP="00F83A88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Food</w:t>
      </w:r>
    </w:p>
    <w:p w14:paraId="2279AEC0" w14:textId="77777777" w:rsidR="00F83A88" w:rsidRDefault="00F83A88" w:rsidP="00F83A88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Home and community</w:t>
      </w:r>
    </w:p>
    <w:p w14:paraId="3131D0B8" w14:textId="77777777" w:rsidR="00F83A88" w:rsidRPr="00AD6C7E" w:rsidRDefault="00F83A88" w:rsidP="00F83A88">
      <w:pPr>
        <w:pStyle w:val="BodyA"/>
        <w:numPr>
          <w:ilvl w:val="0"/>
          <w:numId w:val="16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Self, family, and friends</w:t>
      </w:r>
    </w:p>
    <w:p w14:paraId="5E18ACA1" w14:textId="77777777" w:rsidR="00014E7C" w:rsidRDefault="00014E7C" w:rsidP="00014E7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0667A282" w14:textId="7FCF84CE" w:rsidR="00014E7C" w:rsidRDefault="00014E7C" w:rsidP="00014E7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3</w:t>
      </w:r>
    </w:p>
    <w:p w14:paraId="5726C5ED" w14:textId="77777777" w:rsidR="00014E7C" w:rsidRPr="00014E7C" w:rsidRDefault="00014E7C" w:rsidP="00014E7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4A2D609B" w14:textId="77777777" w:rsidR="00F83A88" w:rsidRDefault="00F83A88" w:rsidP="00F83A88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Holidays and annual events</w:t>
      </w:r>
    </w:p>
    <w:p w14:paraId="49DFEADB" w14:textId="77777777" w:rsidR="00F83A88" w:rsidRDefault="00F83A88" w:rsidP="00F83A88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Leisure, hobbies, and sports</w:t>
      </w:r>
    </w:p>
    <w:p w14:paraId="2E41B784" w14:textId="77777777" w:rsidR="00F83A88" w:rsidRDefault="00F83A88" w:rsidP="00F83A88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School and education</w:t>
      </w:r>
    </w:p>
    <w:p w14:paraId="2A2A0245" w14:textId="77777777" w:rsidR="00F83A88" w:rsidRDefault="00F83A88" w:rsidP="00F83A88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Shopping</w:t>
      </w:r>
    </w:p>
    <w:p w14:paraId="28A5D733" w14:textId="77777777" w:rsidR="00F83A88" w:rsidRDefault="00F83A88" w:rsidP="00F83A88">
      <w:pPr>
        <w:pStyle w:val="BodyA"/>
        <w:numPr>
          <w:ilvl w:val="0"/>
          <w:numId w:val="14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Travel and vacations</w:t>
      </w:r>
    </w:p>
    <w:p w14:paraId="3BBCE798" w14:textId="41A67C6B" w:rsidR="00F83A88" w:rsidRDefault="00F83A88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1D874F9A" w14:textId="2DA7BF94" w:rsidR="00014E7C" w:rsidRPr="00014E7C" w:rsidRDefault="00014E7C" w:rsidP="00014E7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LEVEL 4</w:t>
      </w:r>
    </w:p>
    <w:p w14:paraId="5858131B" w14:textId="77777777" w:rsidR="00A34190" w:rsidRDefault="00A34190" w:rsidP="00A34190">
      <w:pPr>
        <w:pStyle w:val="BodyA"/>
        <w:rPr>
          <w:rFonts w:ascii="Constantia" w:hAnsi="Constantia"/>
          <w:bCs/>
          <w:sz w:val="24"/>
          <w:szCs w:val="24"/>
        </w:rPr>
      </w:pPr>
    </w:p>
    <w:p w14:paraId="022200CD" w14:textId="5CA25AB6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Future plans</w:t>
      </w:r>
    </w:p>
    <w:p w14:paraId="32575D48" w14:textId="50DC9DD9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Weather and climate</w:t>
      </w:r>
    </w:p>
    <w:p w14:paraId="5B7EE3DD" w14:textId="2FF1231B" w:rsidR="00A34190" w:rsidRDefault="00A34190" w:rsidP="00A34190">
      <w:pPr>
        <w:pStyle w:val="BodyA"/>
        <w:numPr>
          <w:ilvl w:val="0"/>
          <w:numId w:val="17"/>
        </w:numPr>
        <w:rPr>
          <w:rFonts w:ascii="Constantia" w:hAnsi="Constantia"/>
          <w:bCs/>
          <w:sz w:val="24"/>
          <w:szCs w:val="24"/>
        </w:rPr>
      </w:pPr>
      <w:r>
        <w:rPr>
          <w:rFonts w:ascii="Constantia" w:hAnsi="Constantia"/>
          <w:bCs/>
          <w:sz w:val="24"/>
          <w:szCs w:val="24"/>
        </w:rPr>
        <w:t>Work and career</w:t>
      </w:r>
    </w:p>
    <w:p w14:paraId="2F8904DB" w14:textId="5CECCF79" w:rsidR="00296550" w:rsidRPr="00D86C70" w:rsidRDefault="00296550" w:rsidP="00296550">
      <w:pPr>
        <w:rPr>
          <w:rFonts w:ascii="Helvetica Neue" w:hAnsi="Helvetica Neue" w:cs="Arial Unicode MS"/>
          <w:b/>
          <w:color w:val="000000"/>
          <w:sz w:val="22"/>
          <w:szCs w:val="22"/>
          <w:u w:color="000000"/>
          <w:lang w:eastAsia="ja-JP"/>
        </w:rPr>
      </w:pPr>
    </w:p>
    <w:sectPr w:rsidR="00296550" w:rsidRPr="00D86C70"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1D72A" w14:textId="77777777" w:rsidR="003C144D" w:rsidRDefault="003C144D">
      <w:r>
        <w:separator/>
      </w:r>
    </w:p>
  </w:endnote>
  <w:endnote w:type="continuationSeparator" w:id="0">
    <w:p w14:paraId="009D736B" w14:textId="77777777" w:rsidR="003C144D" w:rsidRDefault="003C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5EAE5" w14:textId="77777777" w:rsidR="003C144D" w:rsidRDefault="003C144D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DA69B3" w14:textId="77777777" w:rsidR="003C144D" w:rsidRDefault="003C144D" w:rsidP="00057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11834" w14:textId="1ACC6418" w:rsidR="003C144D" w:rsidRDefault="003C144D" w:rsidP="004F4E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6870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0E41E34" w14:textId="77777777" w:rsidR="003C144D" w:rsidRDefault="003C144D" w:rsidP="000571EF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EB8CC" w14:textId="77777777" w:rsidR="003C144D" w:rsidRDefault="003C144D">
      <w:r>
        <w:separator/>
      </w:r>
    </w:p>
  </w:footnote>
  <w:footnote w:type="continuationSeparator" w:id="0">
    <w:p w14:paraId="1E9FC8DD" w14:textId="77777777" w:rsidR="003C144D" w:rsidRDefault="003C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72F2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156C0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D33F2"/>
    <w:multiLevelType w:val="multilevel"/>
    <w:tmpl w:val="24E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066DB"/>
    <w:multiLevelType w:val="multilevel"/>
    <w:tmpl w:val="359E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C164FD"/>
    <w:multiLevelType w:val="multilevel"/>
    <w:tmpl w:val="F388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E102A"/>
    <w:multiLevelType w:val="multilevel"/>
    <w:tmpl w:val="AE30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0B0E0C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E37B9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F57FC0"/>
    <w:multiLevelType w:val="multilevel"/>
    <w:tmpl w:val="83C6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24054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11B80"/>
    <w:multiLevelType w:val="multilevel"/>
    <w:tmpl w:val="8CFE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76AC7"/>
    <w:multiLevelType w:val="multilevel"/>
    <w:tmpl w:val="627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3067C5"/>
    <w:multiLevelType w:val="multilevel"/>
    <w:tmpl w:val="8EBC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517584"/>
    <w:multiLevelType w:val="multilevel"/>
    <w:tmpl w:val="584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683C5C"/>
    <w:multiLevelType w:val="multilevel"/>
    <w:tmpl w:val="88C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0D48F3"/>
    <w:multiLevelType w:val="multilevel"/>
    <w:tmpl w:val="2BAA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40E31"/>
    <w:multiLevelType w:val="multilevel"/>
    <w:tmpl w:val="602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9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1F"/>
    <w:rsid w:val="00007FB7"/>
    <w:rsid w:val="00010C4B"/>
    <w:rsid w:val="00014E7C"/>
    <w:rsid w:val="0002221A"/>
    <w:rsid w:val="00033624"/>
    <w:rsid w:val="00054CAC"/>
    <w:rsid w:val="00055675"/>
    <w:rsid w:val="000571EF"/>
    <w:rsid w:val="00076D77"/>
    <w:rsid w:val="000A4C75"/>
    <w:rsid w:val="000B63A9"/>
    <w:rsid w:val="000D6433"/>
    <w:rsid w:val="000E2165"/>
    <w:rsid w:val="00101C48"/>
    <w:rsid w:val="00102843"/>
    <w:rsid w:val="00145248"/>
    <w:rsid w:val="0014731F"/>
    <w:rsid w:val="001A6E47"/>
    <w:rsid w:val="001B1EBF"/>
    <w:rsid w:val="001B42A0"/>
    <w:rsid w:val="001E54FA"/>
    <w:rsid w:val="001F05C5"/>
    <w:rsid w:val="00275F98"/>
    <w:rsid w:val="00284A3C"/>
    <w:rsid w:val="00287D04"/>
    <w:rsid w:val="00296550"/>
    <w:rsid w:val="002A54FD"/>
    <w:rsid w:val="00320BBF"/>
    <w:rsid w:val="00346514"/>
    <w:rsid w:val="00396222"/>
    <w:rsid w:val="003A3555"/>
    <w:rsid w:val="003B4B69"/>
    <w:rsid w:val="003C144D"/>
    <w:rsid w:val="003C5065"/>
    <w:rsid w:val="003E036F"/>
    <w:rsid w:val="003E2956"/>
    <w:rsid w:val="003E79BD"/>
    <w:rsid w:val="003F6DDB"/>
    <w:rsid w:val="00402CD8"/>
    <w:rsid w:val="0040632D"/>
    <w:rsid w:val="00407BD7"/>
    <w:rsid w:val="00445D2B"/>
    <w:rsid w:val="00463DAB"/>
    <w:rsid w:val="0049620A"/>
    <w:rsid w:val="004B5E7F"/>
    <w:rsid w:val="004F4E97"/>
    <w:rsid w:val="00517206"/>
    <w:rsid w:val="00534892"/>
    <w:rsid w:val="005444D6"/>
    <w:rsid w:val="005621EF"/>
    <w:rsid w:val="005B6BD4"/>
    <w:rsid w:val="005C64F5"/>
    <w:rsid w:val="005C6A8E"/>
    <w:rsid w:val="005F6449"/>
    <w:rsid w:val="00627FD5"/>
    <w:rsid w:val="00633FF6"/>
    <w:rsid w:val="00656346"/>
    <w:rsid w:val="0066129F"/>
    <w:rsid w:val="00661E5F"/>
    <w:rsid w:val="0068270E"/>
    <w:rsid w:val="006902D9"/>
    <w:rsid w:val="00694147"/>
    <w:rsid w:val="006B6DE4"/>
    <w:rsid w:val="006C111D"/>
    <w:rsid w:val="006E3622"/>
    <w:rsid w:val="00751892"/>
    <w:rsid w:val="00751DBA"/>
    <w:rsid w:val="00756BD1"/>
    <w:rsid w:val="00775B82"/>
    <w:rsid w:val="00776C4F"/>
    <w:rsid w:val="007944D0"/>
    <w:rsid w:val="007A5B2D"/>
    <w:rsid w:val="007B738F"/>
    <w:rsid w:val="007C7779"/>
    <w:rsid w:val="007D28C1"/>
    <w:rsid w:val="007E72DF"/>
    <w:rsid w:val="007F01D1"/>
    <w:rsid w:val="0080407B"/>
    <w:rsid w:val="00805593"/>
    <w:rsid w:val="00831401"/>
    <w:rsid w:val="008349F8"/>
    <w:rsid w:val="008675D1"/>
    <w:rsid w:val="008A3575"/>
    <w:rsid w:val="008A40E3"/>
    <w:rsid w:val="008A439E"/>
    <w:rsid w:val="008A56F8"/>
    <w:rsid w:val="008A7C73"/>
    <w:rsid w:val="008D22A1"/>
    <w:rsid w:val="008D3E68"/>
    <w:rsid w:val="008D7031"/>
    <w:rsid w:val="008E2F27"/>
    <w:rsid w:val="008E4D88"/>
    <w:rsid w:val="008F6CD2"/>
    <w:rsid w:val="0090473A"/>
    <w:rsid w:val="00910282"/>
    <w:rsid w:val="009137EF"/>
    <w:rsid w:val="0096282B"/>
    <w:rsid w:val="00965AB9"/>
    <w:rsid w:val="00981B09"/>
    <w:rsid w:val="009840A4"/>
    <w:rsid w:val="009B0673"/>
    <w:rsid w:val="009B0BC2"/>
    <w:rsid w:val="009D037C"/>
    <w:rsid w:val="009F1109"/>
    <w:rsid w:val="009F3F8A"/>
    <w:rsid w:val="00A13553"/>
    <w:rsid w:val="00A34190"/>
    <w:rsid w:val="00A3683E"/>
    <w:rsid w:val="00A64728"/>
    <w:rsid w:val="00A66677"/>
    <w:rsid w:val="00A757E3"/>
    <w:rsid w:val="00A772AE"/>
    <w:rsid w:val="00A7738B"/>
    <w:rsid w:val="00A90DCB"/>
    <w:rsid w:val="00AC5818"/>
    <w:rsid w:val="00AC71F5"/>
    <w:rsid w:val="00AD410A"/>
    <w:rsid w:val="00AD6C7E"/>
    <w:rsid w:val="00B11744"/>
    <w:rsid w:val="00B24259"/>
    <w:rsid w:val="00B50234"/>
    <w:rsid w:val="00B54817"/>
    <w:rsid w:val="00B765CA"/>
    <w:rsid w:val="00B81131"/>
    <w:rsid w:val="00BA353F"/>
    <w:rsid w:val="00BA5278"/>
    <w:rsid w:val="00BA54C3"/>
    <w:rsid w:val="00BD4528"/>
    <w:rsid w:val="00BD4CF0"/>
    <w:rsid w:val="00BF7086"/>
    <w:rsid w:val="00C33AB6"/>
    <w:rsid w:val="00C37731"/>
    <w:rsid w:val="00C57648"/>
    <w:rsid w:val="00C60394"/>
    <w:rsid w:val="00C76E17"/>
    <w:rsid w:val="00C9519E"/>
    <w:rsid w:val="00C97871"/>
    <w:rsid w:val="00CB39C8"/>
    <w:rsid w:val="00CB5E43"/>
    <w:rsid w:val="00CC7C62"/>
    <w:rsid w:val="00CD5E84"/>
    <w:rsid w:val="00D013A1"/>
    <w:rsid w:val="00D17B40"/>
    <w:rsid w:val="00D32B98"/>
    <w:rsid w:val="00D421A1"/>
    <w:rsid w:val="00D4355B"/>
    <w:rsid w:val="00D46A18"/>
    <w:rsid w:val="00D5077D"/>
    <w:rsid w:val="00D56870"/>
    <w:rsid w:val="00D8404F"/>
    <w:rsid w:val="00D86C70"/>
    <w:rsid w:val="00D90251"/>
    <w:rsid w:val="00D94F86"/>
    <w:rsid w:val="00DA5960"/>
    <w:rsid w:val="00DB1853"/>
    <w:rsid w:val="00E22E12"/>
    <w:rsid w:val="00E366FA"/>
    <w:rsid w:val="00E60F89"/>
    <w:rsid w:val="00E64996"/>
    <w:rsid w:val="00E72B78"/>
    <w:rsid w:val="00E8035B"/>
    <w:rsid w:val="00E827B9"/>
    <w:rsid w:val="00EA2540"/>
    <w:rsid w:val="00EA6707"/>
    <w:rsid w:val="00EB2F3B"/>
    <w:rsid w:val="00EB4408"/>
    <w:rsid w:val="00EC2924"/>
    <w:rsid w:val="00EC74F9"/>
    <w:rsid w:val="00ED12DA"/>
    <w:rsid w:val="00EE4FC2"/>
    <w:rsid w:val="00F65F58"/>
    <w:rsid w:val="00F83A88"/>
    <w:rsid w:val="00F97FA5"/>
    <w:rsid w:val="00FA6EC8"/>
    <w:rsid w:val="00FC31CF"/>
    <w:rsid w:val="00FC3282"/>
    <w:rsid w:val="00FE29E1"/>
    <w:rsid w:val="00FE664E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328C1"/>
  <w15:docId w15:val="{302084C8-7C61-422C-9B1D-290B818D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738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571EF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71E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71EF"/>
  </w:style>
  <w:style w:type="paragraph" w:styleId="NormalWeb">
    <w:name w:val="Normal (Web)"/>
    <w:basedOn w:val="Normal"/>
    <w:uiPriority w:val="99"/>
    <w:unhideWhenUsed/>
    <w:rsid w:val="00D86C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eastAsia="ja-JP"/>
    </w:rPr>
  </w:style>
  <w:style w:type="paragraph" w:styleId="ListParagraph">
    <w:name w:val="List Paragraph"/>
    <w:basedOn w:val="Normal"/>
    <w:uiPriority w:val="34"/>
    <w:qFormat/>
    <w:rsid w:val="00101C48"/>
    <w:pPr>
      <w:ind w:left="720"/>
    </w:pPr>
  </w:style>
  <w:style w:type="paragraph" w:customStyle="1" w:styleId="Body">
    <w:name w:val="Body"/>
    <w:rsid w:val="00EB44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04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7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2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A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EE4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B0BC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BC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A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JASW200</dc:creator>
  <cp:lastModifiedBy>Marc Hitzig</cp:lastModifiedBy>
  <cp:revision>2</cp:revision>
  <cp:lastPrinted>2019-06-11T15:18:00Z</cp:lastPrinted>
  <dcterms:created xsi:type="dcterms:W3CDTF">2019-08-09T20:34:00Z</dcterms:created>
  <dcterms:modified xsi:type="dcterms:W3CDTF">2019-08-09T20:34:00Z</dcterms:modified>
</cp:coreProperties>
</file>